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3AC95" w14:textId="093E789A" w:rsidR="00B64DD9" w:rsidRPr="009A4C1F" w:rsidRDefault="00B64DD9">
      <w:pPr>
        <w:rPr>
          <w:rFonts w:cs="Arial"/>
          <w:b/>
          <w:color w:val="1F497D" w:themeColor="text2"/>
        </w:rPr>
      </w:pPr>
      <w:bookmarkStart w:id="0" w:name="_Hlk22651661"/>
      <w:bookmarkEnd w:id="0"/>
      <w:r w:rsidRPr="009A4C1F">
        <w:rPr>
          <w:rFonts w:cs="Arial"/>
          <w:b/>
          <w:color w:val="1F497D" w:themeColor="text2"/>
        </w:rPr>
        <w:t>MODULE SPECIFICATION TEMPLATE – POSTGRADUATE PROGRAMMES</w:t>
      </w:r>
    </w:p>
    <w:p w14:paraId="08F0D97A" w14:textId="77777777" w:rsidR="00B64DD9" w:rsidRDefault="00B64DD9">
      <w:pPr>
        <w:rPr>
          <w:rFonts w:cs="Arial"/>
          <w:b/>
        </w:rPr>
      </w:pPr>
    </w:p>
    <w:p w14:paraId="0844AC6C" w14:textId="51DD16B4" w:rsidR="00587E54" w:rsidRPr="009A4C1F" w:rsidRDefault="00587E54" w:rsidP="00B64DD9">
      <w:pPr>
        <w:rPr>
          <w:rFonts w:cs="Arial"/>
          <w:b/>
          <w:color w:val="244061" w:themeColor="accent1" w:themeShade="80"/>
          <w:u w:val="single"/>
        </w:rPr>
      </w:pPr>
      <w:r w:rsidRPr="009A4C1F">
        <w:rPr>
          <w:rFonts w:cs="Arial"/>
          <w:b/>
          <w:color w:val="244061" w:themeColor="accent1" w:themeShade="80"/>
          <w:u w:val="single"/>
        </w:rPr>
        <w:t xml:space="preserve">Guidance </w:t>
      </w:r>
    </w:p>
    <w:p w14:paraId="1AD3CEDA" w14:textId="01853234" w:rsidR="00B64DD9" w:rsidRDefault="00B64DD9" w:rsidP="00B64DD9">
      <w:pPr>
        <w:rPr>
          <w:rFonts w:cs="Arial"/>
        </w:rPr>
      </w:pPr>
      <w:r>
        <w:rPr>
          <w:rFonts w:cs="Arial"/>
        </w:rPr>
        <w:t>When completing this template, the following sources of guidance are available:</w:t>
      </w:r>
    </w:p>
    <w:p w14:paraId="4AB33725" w14:textId="77777777" w:rsidR="00B64DD9" w:rsidRDefault="00B64DD9" w:rsidP="00B64DD9">
      <w:pPr>
        <w:rPr>
          <w:rFonts w:cs="Arial"/>
        </w:rPr>
      </w:pPr>
    </w:p>
    <w:p w14:paraId="585757E3" w14:textId="2FE4F842" w:rsidR="00B64DD9" w:rsidRDefault="00B64DD9" w:rsidP="00B64DD9">
      <w:pPr>
        <w:numPr>
          <w:ilvl w:val="0"/>
          <w:numId w:val="14"/>
        </w:numPr>
        <w:rPr>
          <w:rFonts w:cs="Arial"/>
        </w:rPr>
      </w:pPr>
      <w:r>
        <w:rPr>
          <w:rFonts w:cs="Arial"/>
        </w:rPr>
        <w:t>L</w:t>
      </w:r>
      <w:r w:rsidR="0024092B">
        <w:rPr>
          <w:rFonts w:cs="Arial"/>
        </w:rPr>
        <w:t>Ea</w:t>
      </w:r>
      <w:r>
        <w:rPr>
          <w:rFonts w:cs="Arial"/>
        </w:rPr>
        <w:t>D Guidance, incorporating relevant national guidance</w:t>
      </w:r>
      <w:r w:rsidR="00B6347D">
        <w:rPr>
          <w:rFonts w:cs="Arial"/>
        </w:rPr>
        <w:t xml:space="preserve"> available via the Quality Manual</w:t>
      </w:r>
      <w:r w:rsidR="00DF7E42">
        <w:rPr>
          <w:rFonts w:cs="Arial"/>
        </w:rPr>
        <w:t xml:space="preserve"> (see </w:t>
      </w:r>
      <w:hyperlink r:id="rId8" w:anchor="tab=tab-2" w:history="1">
        <w:r w:rsidR="00DF7E42" w:rsidRPr="00DF7E42">
          <w:rPr>
            <w:rStyle w:val="Hyperlink"/>
            <w:rFonts w:cs="Arial"/>
          </w:rPr>
          <w:t>here</w:t>
        </w:r>
      </w:hyperlink>
      <w:r w:rsidR="00DF7E42">
        <w:rPr>
          <w:rFonts w:cs="Arial"/>
        </w:rPr>
        <w:t>);</w:t>
      </w:r>
    </w:p>
    <w:p w14:paraId="29D38A50" w14:textId="2F6789CE" w:rsidR="00B64DD9" w:rsidRDefault="00B64DD9" w:rsidP="00B64DD9">
      <w:pPr>
        <w:numPr>
          <w:ilvl w:val="0"/>
          <w:numId w:val="14"/>
        </w:numPr>
        <w:rPr>
          <w:rFonts w:cs="Arial"/>
        </w:rPr>
      </w:pPr>
      <w:r>
        <w:rPr>
          <w:rFonts w:cs="Arial"/>
        </w:rPr>
        <w:t xml:space="preserve">Information on the </w:t>
      </w:r>
      <w:r w:rsidR="009458BD">
        <w:rPr>
          <w:rFonts w:cs="Arial"/>
        </w:rPr>
        <w:t xml:space="preserve">HESA </w:t>
      </w:r>
      <w:r>
        <w:rPr>
          <w:rFonts w:cs="Arial"/>
        </w:rPr>
        <w:t xml:space="preserve">Teaching and Learning and Assessment Types </w:t>
      </w:r>
      <w:r w:rsidR="00B6347D">
        <w:rPr>
          <w:rFonts w:cs="Arial"/>
        </w:rPr>
        <w:t>– see below</w:t>
      </w:r>
      <w:r w:rsidR="00DF7E42">
        <w:rPr>
          <w:rFonts w:cs="Arial"/>
        </w:rPr>
        <w:t>;</w:t>
      </w:r>
    </w:p>
    <w:p w14:paraId="336DF9A7" w14:textId="3DC53643" w:rsidR="00B64DD9" w:rsidRPr="00B64DD9" w:rsidRDefault="00B64DD9" w:rsidP="00E5149B">
      <w:pPr>
        <w:numPr>
          <w:ilvl w:val="0"/>
          <w:numId w:val="14"/>
        </w:numPr>
      </w:pPr>
      <w:r w:rsidRPr="00B64DD9">
        <w:rPr>
          <w:rFonts w:cs="Arial"/>
        </w:rPr>
        <w:t>Assessment and Feedback Policy and guidance (see</w:t>
      </w:r>
      <w:r w:rsidR="00DF7E42">
        <w:rPr>
          <w:rFonts w:cs="Arial"/>
        </w:rPr>
        <w:t xml:space="preserve"> </w:t>
      </w:r>
      <w:hyperlink r:id="rId9" w:history="1">
        <w:r w:rsidR="00DF7E42" w:rsidRPr="00DF7E42">
          <w:rPr>
            <w:rStyle w:val="Hyperlink"/>
            <w:rFonts w:cs="Arial"/>
          </w:rPr>
          <w:t>here</w:t>
        </w:r>
      </w:hyperlink>
      <w:r w:rsidR="00DF7E42">
        <w:rPr>
          <w:rFonts w:cs="Arial"/>
        </w:rPr>
        <w:t>).</w:t>
      </w:r>
      <w:r w:rsidRPr="00B64DD9">
        <w:t xml:space="preserve"> </w:t>
      </w:r>
    </w:p>
    <w:p w14:paraId="1D0F464D" w14:textId="77777777" w:rsidR="00B64DD9" w:rsidRDefault="00B64DD9" w:rsidP="00B64DD9"/>
    <w:p w14:paraId="328B04B5" w14:textId="1D14A826" w:rsidR="00587E54" w:rsidRPr="009A4C1F" w:rsidRDefault="00587E54" w:rsidP="00B64DD9">
      <w:pPr>
        <w:rPr>
          <w:rFonts w:cs="Arial"/>
          <w:b/>
          <w:color w:val="244061" w:themeColor="accent1" w:themeShade="80"/>
          <w:u w:val="single"/>
        </w:rPr>
      </w:pPr>
      <w:r w:rsidRPr="009A4C1F">
        <w:rPr>
          <w:rFonts w:cs="Arial"/>
          <w:b/>
          <w:color w:val="244061" w:themeColor="accent1" w:themeShade="80"/>
          <w:u w:val="single"/>
        </w:rPr>
        <w:t xml:space="preserve">Key </w:t>
      </w:r>
      <w:r w:rsidR="00AE1A1A">
        <w:rPr>
          <w:rFonts w:cs="Arial"/>
          <w:b/>
          <w:color w:val="244061" w:themeColor="accent1" w:themeShade="80"/>
          <w:u w:val="single"/>
        </w:rPr>
        <w:t xml:space="preserve">considerations </w:t>
      </w:r>
    </w:p>
    <w:p w14:paraId="6E08A826" w14:textId="6DE3AD3C" w:rsidR="00B64DD9" w:rsidRDefault="00B64DD9" w:rsidP="00B64DD9">
      <w:r>
        <w:t>When completing the template, the following should be considered:</w:t>
      </w:r>
    </w:p>
    <w:p w14:paraId="5D27B223" w14:textId="77777777" w:rsidR="00B64DD9" w:rsidRDefault="00B64DD9" w:rsidP="00B64DD9"/>
    <w:p w14:paraId="56E9DE20" w14:textId="77777777" w:rsidR="00B64DD9" w:rsidRDefault="00B64DD9" w:rsidP="00B64DD9">
      <w:pPr>
        <w:pStyle w:val="ListParagraph"/>
        <w:numPr>
          <w:ilvl w:val="0"/>
          <w:numId w:val="16"/>
        </w:numPr>
        <w:spacing w:line="276" w:lineRule="auto"/>
        <w:contextualSpacing/>
        <w:rPr>
          <w:rFonts w:cs="Arial"/>
        </w:rPr>
      </w:pPr>
      <w:r>
        <w:rPr>
          <w:rFonts w:cs="Arial"/>
        </w:rPr>
        <w:t xml:space="preserve">Ensuring the information is written in a way that is student-facing and attractive to students and prospective students. </w:t>
      </w:r>
    </w:p>
    <w:p w14:paraId="64FB63AA" w14:textId="77777777" w:rsidR="00B64DD9" w:rsidRDefault="00B64DD9" w:rsidP="00B64DD9">
      <w:pPr>
        <w:numPr>
          <w:ilvl w:val="0"/>
          <w:numId w:val="16"/>
        </w:numPr>
        <w:rPr>
          <w:rFonts w:cs="Arial"/>
        </w:rPr>
      </w:pPr>
      <w:r>
        <w:rPr>
          <w:rFonts w:cs="Arial"/>
        </w:rPr>
        <w:t>Ensuring that teaching and learning TYPE and assessment TYPE match one of the options in the lists below.</w:t>
      </w:r>
    </w:p>
    <w:p w14:paraId="1B2B5C22" w14:textId="77777777" w:rsidR="008E242D" w:rsidRDefault="008E242D" w:rsidP="00B64DD9">
      <w:pPr>
        <w:numPr>
          <w:ilvl w:val="0"/>
          <w:numId w:val="16"/>
        </w:numPr>
        <w:rPr>
          <w:rFonts w:cs="Arial"/>
        </w:rPr>
      </w:pPr>
      <w:r>
        <w:rPr>
          <w:rFonts w:cs="Arial"/>
        </w:rPr>
        <w:t xml:space="preserve">Ensuring explicit reference is made to </w:t>
      </w:r>
      <w:r w:rsidRPr="003D004D">
        <w:rPr>
          <w:rFonts w:cs="Arial"/>
        </w:rPr>
        <w:t xml:space="preserve">the </w:t>
      </w:r>
      <w:r w:rsidRPr="009A420E">
        <w:rPr>
          <w:rFonts w:cs="Arial"/>
        </w:rPr>
        <w:t>Framework for Higher Education Qualifications in the Module Summary</w:t>
      </w:r>
      <w:r w:rsidR="003D004D">
        <w:rPr>
          <w:rFonts w:cs="Arial"/>
        </w:rPr>
        <w:t>.</w:t>
      </w:r>
    </w:p>
    <w:p w14:paraId="697A42FD" w14:textId="39E69C69" w:rsidR="00B64DD9" w:rsidRDefault="00B64DD9" w:rsidP="00B64DD9">
      <w:pPr>
        <w:pStyle w:val="ListParagraph"/>
        <w:numPr>
          <w:ilvl w:val="0"/>
          <w:numId w:val="16"/>
        </w:numPr>
        <w:spacing w:line="276" w:lineRule="auto"/>
        <w:contextualSpacing/>
        <w:rPr>
          <w:rFonts w:cs="Arial"/>
        </w:rPr>
      </w:pPr>
      <w:r>
        <w:rPr>
          <w:rFonts w:cs="Arial"/>
        </w:rPr>
        <w:t>Ensuring indicative or key texts are detailed in the Reading lists section, with the full reading list stored on the Library website and/or on Moodle.</w:t>
      </w:r>
      <w:r w:rsidR="008057E5">
        <w:rPr>
          <w:rFonts w:cs="Arial"/>
        </w:rPr>
        <w:t xml:space="preserve"> Care should be taken to include recent texts and a broad range of cultural authorship, where appropriate.</w:t>
      </w:r>
    </w:p>
    <w:p w14:paraId="1268DE6C" w14:textId="77777777" w:rsidR="00B64DD9" w:rsidRDefault="00B64DD9" w:rsidP="00B64DD9">
      <w:pPr>
        <w:pStyle w:val="ListParagraph"/>
        <w:spacing w:line="276" w:lineRule="auto"/>
        <w:ind w:left="0"/>
        <w:contextualSpacing/>
        <w:rPr>
          <w:rFonts w:cs="Arial"/>
        </w:rPr>
      </w:pPr>
    </w:p>
    <w:p w14:paraId="5C298809" w14:textId="1E1C186C" w:rsidR="00B64DD9" w:rsidRPr="009A4C1F" w:rsidRDefault="004E2AF8" w:rsidP="00B64DD9">
      <w:pPr>
        <w:rPr>
          <w:rFonts w:cs="Arial"/>
          <w:b/>
          <w:color w:val="244061" w:themeColor="accent1" w:themeShade="80"/>
          <w:u w:val="single"/>
        </w:rPr>
      </w:pPr>
      <w:r w:rsidRPr="009A4C1F">
        <w:rPr>
          <w:rFonts w:cs="Arial"/>
          <w:b/>
          <w:color w:val="244061" w:themeColor="accent1" w:themeShade="80"/>
          <w:u w:val="single"/>
        </w:rPr>
        <w:t xml:space="preserve">HESA </w:t>
      </w:r>
      <w:r w:rsidR="00B64DD9" w:rsidRPr="009A4C1F">
        <w:rPr>
          <w:rFonts w:cs="Arial"/>
          <w:b/>
          <w:color w:val="244061" w:themeColor="accent1" w:themeShade="80"/>
          <w:u w:val="single"/>
        </w:rPr>
        <w:t>Teaching and Assessment Type</w:t>
      </w:r>
      <w:r w:rsidRPr="009A4C1F">
        <w:rPr>
          <w:rFonts w:cs="Arial"/>
          <w:b/>
          <w:color w:val="244061" w:themeColor="accent1" w:themeShade="80"/>
          <w:u w:val="single"/>
        </w:rPr>
        <w:t xml:space="preserve">s </w:t>
      </w:r>
    </w:p>
    <w:p w14:paraId="09AF88C3" w14:textId="77777777" w:rsidR="00B64DD9" w:rsidRDefault="00B64DD9" w:rsidP="00B64DD9">
      <w:pPr>
        <w:rPr>
          <w:rFonts w:cs="Arial"/>
        </w:rPr>
      </w:pPr>
      <w:r>
        <w:rPr>
          <w:rFonts w:cs="Arial"/>
        </w:rPr>
        <w:t>The options for Teaching Type are:</w:t>
      </w:r>
    </w:p>
    <w:p w14:paraId="2E1E4555" w14:textId="77777777" w:rsidR="00B64DD9" w:rsidRDefault="00B64DD9" w:rsidP="00B64DD9">
      <w:pPr>
        <w:pStyle w:val="ListParagraph"/>
        <w:numPr>
          <w:ilvl w:val="0"/>
          <w:numId w:val="17"/>
        </w:numPr>
        <w:rPr>
          <w:rFonts w:cs="Arial"/>
        </w:rPr>
        <w:sectPr w:rsidR="00B64DD9" w:rsidSect="009A4C1F">
          <w:headerReference w:type="even" r:id="rId10"/>
          <w:headerReference w:type="default" r:id="rId11"/>
          <w:footerReference w:type="even" r:id="rId12"/>
          <w:footerReference w:type="default" r:id="rId13"/>
          <w:headerReference w:type="first" r:id="rId14"/>
          <w:footerReference w:type="first" r:id="rId15"/>
          <w:pgSz w:w="12240" w:h="15840"/>
          <w:pgMar w:top="851" w:right="1800" w:bottom="1440" w:left="1800" w:header="708" w:footer="708" w:gutter="0"/>
          <w:cols w:space="708"/>
          <w:docGrid w:linePitch="360"/>
        </w:sectPr>
      </w:pPr>
    </w:p>
    <w:p w14:paraId="5A5692F6" w14:textId="77777777" w:rsidR="00B64DD9" w:rsidRPr="00A135D6" w:rsidRDefault="00B64DD9" w:rsidP="00B64DD9">
      <w:pPr>
        <w:pStyle w:val="ListParagraph"/>
        <w:numPr>
          <w:ilvl w:val="0"/>
          <w:numId w:val="17"/>
        </w:numPr>
        <w:rPr>
          <w:rFonts w:cs="Arial"/>
        </w:rPr>
      </w:pPr>
      <w:r w:rsidRPr="00A135D6">
        <w:rPr>
          <w:rFonts w:cs="Arial"/>
        </w:rPr>
        <w:t>Lecture</w:t>
      </w:r>
    </w:p>
    <w:p w14:paraId="4650D357" w14:textId="77777777" w:rsidR="00B64DD9" w:rsidRPr="00A135D6" w:rsidRDefault="00B64DD9" w:rsidP="00B64DD9">
      <w:pPr>
        <w:pStyle w:val="ListParagraph"/>
        <w:numPr>
          <w:ilvl w:val="0"/>
          <w:numId w:val="17"/>
        </w:numPr>
        <w:rPr>
          <w:rFonts w:cs="Arial"/>
        </w:rPr>
      </w:pPr>
      <w:r w:rsidRPr="00A135D6">
        <w:rPr>
          <w:rFonts w:cs="Arial"/>
        </w:rPr>
        <w:t>Seminar</w:t>
      </w:r>
    </w:p>
    <w:p w14:paraId="25C880A1" w14:textId="77777777" w:rsidR="00B64DD9" w:rsidRPr="00A135D6" w:rsidRDefault="00B64DD9" w:rsidP="00B64DD9">
      <w:pPr>
        <w:pStyle w:val="ListParagraph"/>
        <w:numPr>
          <w:ilvl w:val="0"/>
          <w:numId w:val="17"/>
        </w:numPr>
        <w:rPr>
          <w:rFonts w:cs="Arial"/>
        </w:rPr>
      </w:pPr>
      <w:r w:rsidRPr="00A135D6">
        <w:rPr>
          <w:rFonts w:cs="Arial"/>
        </w:rPr>
        <w:t>Tutorial</w:t>
      </w:r>
    </w:p>
    <w:p w14:paraId="17FB7A08" w14:textId="77777777" w:rsidR="00B64DD9" w:rsidRPr="00A135D6" w:rsidRDefault="00B64DD9" w:rsidP="00B64DD9">
      <w:pPr>
        <w:pStyle w:val="ListParagraph"/>
        <w:numPr>
          <w:ilvl w:val="0"/>
          <w:numId w:val="17"/>
        </w:numPr>
        <w:rPr>
          <w:rFonts w:cs="Arial"/>
        </w:rPr>
      </w:pPr>
      <w:r w:rsidRPr="00A135D6">
        <w:rPr>
          <w:rFonts w:cs="Arial"/>
        </w:rPr>
        <w:t>Project supervision</w:t>
      </w:r>
    </w:p>
    <w:p w14:paraId="25853AB5" w14:textId="77777777" w:rsidR="00B64DD9" w:rsidRPr="00A135D6" w:rsidRDefault="00B64DD9" w:rsidP="00B64DD9">
      <w:pPr>
        <w:pStyle w:val="ListParagraph"/>
        <w:numPr>
          <w:ilvl w:val="0"/>
          <w:numId w:val="17"/>
        </w:numPr>
        <w:rPr>
          <w:rFonts w:cs="Arial"/>
        </w:rPr>
      </w:pPr>
      <w:r w:rsidRPr="00A135D6">
        <w:rPr>
          <w:rFonts w:cs="Arial"/>
        </w:rPr>
        <w:t>Demonstration</w:t>
      </w:r>
    </w:p>
    <w:p w14:paraId="0329F545" w14:textId="77777777" w:rsidR="00B64DD9" w:rsidRPr="00A135D6" w:rsidRDefault="00B64DD9" w:rsidP="00B64DD9">
      <w:pPr>
        <w:pStyle w:val="ListParagraph"/>
        <w:numPr>
          <w:ilvl w:val="0"/>
          <w:numId w:val="17"/>
        </w:numPr>
        <w:rPr>
          <w:rFonts w:cs="Arial"/>
        </w:rPr>
      </w:pPr>
      <w:r w:rsidRPr="00A135D6">
        <w:rPr>
          <w:rFonts w:cs="Arial"/>
        </w:rPr>
        <w:t>Practical classes and workshops</w:t>
      </w:r>
    </w:p>
    <w:p w14:paraId="7BB2FE6D" w14:textId="77777777" w:rsidR="00B64DD9" w:rsidRPr="00A135D6" w:rsidRDefault="00B64DD9" w:rsidP="00B64DD9">
      <w:pPr>
        <w:pStyle w:val="ListParagraph"/>
        <w:numPr>
          <w:ilvl w:val="0"/>
          <w:numId w:val="17"/>
        </w:numPr>
        <w:rPr>
          <w:rFonts w:cs="Arial"/>
        </w:rPr>
      </w:pPr>
      <w:r w:rsidRPr="00A135D6">
        <w:rPr>
          <w:rFonts w:cs="Arial"/>
        </w:rPr>
        <w:t>Supervised time in studio/workshop</w:t>
      </w:r>
    </w:p>
    <w:p w14:paraId="1CD79BCE" w14:textId="77777777" w:rsidR="00B64DD9" w:rsidRPr="00A135D6" w:rsidRDefault="00B64DD9" w:rsidP="00B64DD9">
      <w:pPr>
        <w:pStyle w:val="ListParagraph"/>
        <w:numPr>
          <w:ilvl w:val="0"/>
          <w:numId w:val="17"/>
        </w:numPr>
        <w:rPr>
          <w:rFonts w:cs="Arial"/>
        </w:rPr>
      </w:pPr>
      <w:r w:rsidRPr="00A135D6">
        <w:rPr>
          <w:rFonts w:cs="Arial"/>
        </w:rPr>
        <w:t>Fieldwork</w:t>
      </w:r>
    </w:p>
    <w:p w14:paraId="1680F026" w14:textId="77777777" w:rsidR="00B64DD9" w:rsidRPr="00A135D6" w:rsidRDefault="00B64DD9" w:rsidP="00B64DD9">
      <w:pPr>
        <w:pStyle w:val="ListParagraph"/>
        <w:numPr>
          <w:ilvl w:val="0"/>
          <w:numId w:val="17"/>
        </w:numPr>
        <w:rPr>
          <w:rFonts w:cs="Arial"/>
        </w:rPr>
      </w:pPr>
      <w:r w:rsidRPr="00A135D6">
        <w:rPr>
          <w:rFonts w:cs="Arial"/>
        </w:rPr>
        <w:t>External visits</w:t>
      </w:r>
    </w:p>
    <w:p w14:paraId="6B89B220" w14:textId="77777777" w:rsidR="00B64DD9" w:rsidRPr="00A135D6" w:rsidRDefault="00B64DD9" w:rsidP="00B64DD9">
      <w:pPr>
        <w:pStyle w:val="ListParagraph"/>
        <w:numPr>
          <w:ilvl w:val="0"/>
          <w:numId w:val="17"/>
        </w:numPr>
        <w:rPr>
          <w:rFonts w:cs="Arial"/>
        </w:rPr>
      </w:pPr>
      <w:r w:rsidRPr="00A135D6">
        <w:rPr>
          <w:rFonts w:cs="Arial"/>
        </w:rPr>
        <w:t>Work-based learning</w:t>
      </w:r>
    </w:p>
    <w:p w14:paraId="1C836B0A" w14:textId="77777777" w:rsidR="00B64DD9" w:rsidRPr="00A135D6" w:rsidRDefault="00B64DD9" w:rsidP="00B64DD9">
      <w:pPr>
        <w:pStyle w:val="ListParagraph"/>
        <w:numPr>
          <w:ilvl w:val="0"/>
          <w:numId w:val="17"/>
        </w:numPr>
        <w:rPr>
          <w:rFonts w:cs="Arial"/>
        </w:rPr>
      </w:pPr>
      <w:r w:rsidRPr="00A135D6">
        <w:rPr>
          <w:rFonts w:cs="Arial"/>
        </w:rPr>
        <w:t>Guided independent study</w:t>
      </w:r>
    </w:p>
    <w:p w14:paraId="78AE2A62" w14:textId="77777777" w:rsidR="00B64DD9" w:rsidRPr="00A135D6" w:rsidRDefault="00B64DD9" w:rsidP="00B64DD9">
      <w:pPr>
        <w:pStyle w:val="ListParagraph"/>
        <w:numPr>
          <w:ilvl w:val="0"/>
          <w:numId w:val="17"/>
        </w:numPr>
        <w:rPr>
          <w:rFonts w:cs="Arial"/>
        </w:rPr>
      </w:pPr>
      <w:r w:rsidRPr="00A135D6">
        <w:rPr>
          <w:rFonts w:cs="Arial"/>
        </w:rPr>
        <w:t>Placements</w:t>
      </w:r>
    </w:p>
    <w:p w14:paraId="4C9CE3F1" w14:textId="77777777" w:rsidR="00B64DD9" w:rsidRPr="00A135D6" w:rsidRDefault="00B64DD9" w:rsidP="00B64DD9">
      <w:pPr>
        <w:pStyle w:val="ListParagraph"/>
        <w:numPr>
          <w:ilvl w:val="0"/>
          <w:numId w:val="17"/>
        </w:numPr>
        <w:rPr>
          <w:rFonts w:cs="Arial"/>
        </w:rPr>
      </w:pPr>
      <w:r w:rsidRPr="00A135D6">
        <w:rPr>
          <w:rFonts w:cs="Arial"/>
        </w:rPr>
        <w:t>Year abroad</w:t>
      </w:r>
    </w:p>
    <w:p w14:paraId="39E17595" w14:textId="77777777" w:rsidR="00B64DD9" w:rsidRDefault="00B64DD9" w:rsidP="00B64DD9">
      <w:pPr>
        <w:rPr>
          <w:rFonts w:cs="Arial"/>
        </w:rPr>
        <w:sectPr w:rsidR="00B64DD9" w:rsidSect="00E669F0">
          <w:type w:val="continuous"/>
          <w:pgSz w:w="12240" w:h="15840"/>
          <w:pgMar w:top="1440" w:right="1800" w:bottom="1440" w:left="1800" w:header="708" w:footer="708" w:gutter="0"/>
          <w:cols w:num="2" w:space="708"/>
          <w:docGrid w:linePitch="360"/>
        </w:sectPr>
      </w:pPr>
    </w:p>
    <w:p w14:paraId="1968B796" w14:textId="77777777" w:rsidR="00B64DD9" w:rsidRDefault="00B64DD9" w:rsidP="00B64DD9">
      <w:pPr>
        <w:rPr>
          <w:rFonts w:cs="Arial"/>
        </w:rPr>
      </w:pPr>
    </w:p>
    <w:p w14:paraId="6157C2E4" w14:textId="77777777" w:rsidR="00B64DD9" w:rsidRDefault="00B64DD9" w:rsidP="00B64DD9">
      <w:pPr>
        <w:rPr>
          <w:rFonts w:cs="Arial"/>
        </w:rPr>
      </w:pPr>
      <w:r>
        <w:rPr>
          <w:rFonts w:cs="Arial"/>
        </w:rPr>
        <w:t>The options for Assessment Type are:</w:t>
      </w:r>
    </w:p>
    <w:p w14:paraId="7EDC9704" w14:textId="77777777" w:rsidR="00B64DD9" w:rsidRDefault="00B64DD9" w:rsidP="00B64DD9">
      <w:pPr>
        <w:pStyle w:val="ListParagraph"/>
        <w:numPr>
          <w:ilvl w:val="0"/>
          <w:numId w:val="18"/>
        </w:numPr>
        <w:rPr>
          <w:rFonts w:cs="Arial"/>
        </w:rPr>
        <w:sectPr w:rsidR="00B64DD9" w:rsidSect="00E669F0">
          <w:type w:val="continuous"/>
          <w:pgSz w:w="12240" w:h="15840"/>
          <w:pgMar w:top="1440" w:right="1800" w:bottom="1440" w:left="1800" w:header="708" w:footer="708" w:gutter="0"/>
          <w:cols w:space="708"/>
          <w:docGrid w:linePitch="360"/>
        </w:sectPr>
      </w:pPr>
    </w:p>
    <w:p w14:paraId="6F9A6DC2" w14:textId="77777777" w:rsidR="00B64DD9" w:rsidRPr="00A135D6" w:rsidRDefault="00B64DD9" w:rsidP="00B64DD9">
      <w:pPr>
        <w:pStyle w:val="ListParagraph"/>
        <w:numPr>
          <w:ilvl w:val="0"/>
          <w:numId w:val="18"/>
        </w:numPr>
        <w:rPr>
          <w:rFonts w:cs="Arial"/>
        </w:rPr>
      </w:pPr>
      <w:r w:rsidRPr="00A135D6">
        <w:rPr>
          <w:rFonts w:cs="Arial"/>
        </w:rPr>
        <w:t>Written exam</w:t>
      </w:r>
    </w:p>
    <w:p w14:paraId="1271AEAE" w14:textId="77777777" w:rsidR="00B64DD9" w:rsidRPr="00A135D6" w:rsidRDefault="00B64DD9" w:rsidP="00B64DD9">
      <w:pPr>
        <w:pStyle w:val="ListParagraph"/>
        <w:numPr>
          <w:ilvl w:val="0"/>
          <w:numId w:val="18"/>
        </w:numPr>
        <w:rPr>
          <w:rFonts w:cs="Arial"/>
        </w:rPr>
      </w:pPr>
      <w:r w:rsidRPr="00A135D6">
        <w:rPr>
          <w:rFonts w:cs="Arial"/>
        </w:rPr>
        <w:t>Written assignment, including essay</w:t>
      </w:r>
    </w:p>
    <w:p w14:paraId="2E46FEC9" w14:textId="77777777" w:rsidR="00B64DD9" w:rsidRPr="00A135D6" w:rsidRDefault="00B64DD9" w:rsidP="00B64DD9">
      <w:pPr>
        <w:pStyle w:val="ListParagraph"/>
        <w:numPr>
          <w:ilvl w:val="0"/>
          <w:numId w:val="18"/>
        </w:numPr>
        <w:rPr>
          <w:rFonts w:cs="Arial"/>
        </w:rPr>
      </w:pPr>
      <w:r w:rsidRPr="00A135D6">
        <w:rPr>
          <w:rFonts w:cs="Arial"/>
        </w:rPr>
        <w:t>Report</w:t>
      </w:r>
    </w:p>
    <w:p w14:paraId="74A939FC" w14:textId="77777777" w:rsidR="00B64DD9" w:rsidRPr="00A135D6" w:rsidRDefault="00B64DD9" w:rsidP="00B64DD9">
      <w:pPr>
        <w:pStyle w:val="ListParagraph"/>
        <w:numPr>
          <w:ilvl w:val="0"/>
          <w:numId w:val="18"/>
        </w:numPr>
        <w:rPr>
          <w:rFonts w:cs="Arial"/>
        </w:rPr>
      </w:pPr>
      <w:r w:rsidRPr="00A135D6">
        <w:rPr>
          <w:rFonts w:cs="Arial"/>
        </w:rPr>
        <w:t>Dissertation</w:t>
      </w:r>
    </w:p>
    <w:p w14:paraId="1B227801" w14:textId="77777777" w:rsidR="00B64DD9" w:rsidRPr="00A135D6" w:rsidRDefault="00B64DD9" w:rsidP="00B64DD9">
      <w:pPr>
        <w:pStyle w:val="ListParagraph"/>
        <w:numPr>
          <w:ilvl w:val="0"/>
          <w:numId w:val="18"/>
        </w:numPr>
        <w:rPr>
          <w:rFonts w:cs="Arial"/>
        </w:rPr>
      </w:pPr>
      <w:r w:rsidRPr="00A135D6">
        <w:rPr>
          <w:rFonts w:cs="Arial"/>
        </w:rPr>
        <w:t>Portfolio</w:t>
      </w:r>
    </w:p>
    <w:p w14:paraId="146270CB" w14:textId="77777777" w:rsidR="00B64DD9" w:rsidRPr="00A135D6" w:rsidRDefault="00B64DD9" w:rsidP="00B64DD9">
      <w:pPr>
        <w:pStyle w:val="ListParagraph"/>
        <w:numPr>
          <w:ilvl w:val="0"/>
          <w:numId w:val="18"/>
        </w:numPr>
        <w:rPr>
          <w:rFonts w:cs="Arial"/>
        </w:rPr>
      </w:pPr>
      <w:r w:rsidRPr="00A135D6">
        <w:rPr>
          <w:rFonts w:cs="Arial"/>
        </w:rPr>
        <w:t>Project output (other than dissertation)</w:t>
      </w:r>
    </w:p>
    <w:p w14:paraId="1F8DD897" w14:textId="77777777" w:rsidR="00B64DD9" w:rsidRPr="00A135D6" w:rsidRDefault="00B64DD9" w:rsidP="00B64DD9">
      <w:pPr>
        <w:pStyle w:val="ListParagraph"/>
        <w:numPr>
          <w:ilvl w:val="0"/>
          <w:numId w:val="18"/>
        </w:numPr>
        <w:rPr>
          <w:rFonts w:cs="Arial"/>
        </w:rPr>
      </w:pPr>
      <w:r w:rsidRPr="00A135D6">
        <w:rPr>
          <w:rFonts w:cs="Arial"/>
        </w:rPr>
        <w:t>Oral assessment and presentation</w:t>
      </w:r>
    </w:p>
    <w:p w14:paraId="1FBADF37" w14:textId="77777777" w:rsidR="00B64DD9" w:rsidRPr="00A135D6" w:rsidRDefault="00B64DD9" w:rsidP="00B64DD9">
      <w:pPr>
        <w:pStyle w:val="ListParagraph"/>
        <w:numPr>
          <w:ilvl w:val="0"/>
          <w:numId w:val="18"/>
        </w:numPr>
        <w:rPr>
          <w:rFonts w:cs="Arial"/>
        </w:rPr>
      </w:pPr>
      <w:r w:rsidRPr="00A135D6">
        <w:rPr>
          <w:rFonts w:cs="Arial"/>
        </w:rPr>
        <w:t>Practical skills assessment</w:t>
      </w:r>
    </w:p>
    <w:p w14:paraId="5F1209F6" w14:textId="77777777" w:rsidR="00B64DD9" w:rsidRPr="00B64DD9" w:rsidRDefault="00B64DD9" w:rsidP="00B64DD9">
      <w:pPr>
        <w:pStyle w:val="ListParagraph"/>
        <w:numPr>
          <w:ilvl w:val="0"/>
          <w:numId w:val="18"/>
        </w:numPr>
        <w:rPr>
          <w:rFonts w:cs="Arial"/>
        </w:rPr>
        <w:sectPr w:rsidR="00B64DD9" w:rsidRPr="00B64DD9" w:rsidSect="00B64DD9">
          <w:type w:val="continuous"/>
          <w:pgSz w:w="12240" w:h="15840"/>
          <w:pgMar w:top="1440" w:right="1800" w:bottom="1440" w:left="1800" w:header="708" w:footer="708" w:gutter="0"/>
          <w:cols w:num="2" w:space="708"/>
          <w:docGrid w:linePitch="360"/>
        </w:sectPr>
      </w:pPr>
      <w:r w:rsidRPr="00A135D6">
        <w:rPr>
          <w:rFonts w:cs="Arial"/>
        </w:rPr>
        <w:t>Set exercises</w:t>
      </w:r>
    </w:p>
    <w:p w14:paraId="5214F90F" w14:textId="77777777" w:rsidR="00740C98" w:rsidRDefault="00740C98" w:rsidP="00740C98">
      <w:pPr>
        <w:rPr>
          <w:u w:val="single"/>
        </w:rPr>
      </w:pPr>
    </w:p>
    <w:p w14:paraId="09A3945C" w14:textId="77777777" w:rsidR="00740C98" w:rsidRPr="009A4C1F" w:rsidRDefault="00740C98" w:rsidP="00740C98">
      <w:pPr>
        <w:rPr>
          <w:rFonts w:cs="Arial"/>
          <w:b/>
          <w:color w:val="244061" w:themeColor="accent1" w:themeShade="80"/>
          <w:u w:val="single"/>
        </w:rPr>
      </w:pPr>
      <w:r w:rsidRPr="009A4C1F">
        <w:rPr>
          <w:rFonts w:cs="Arial"/>
          <w:b/>
          <w:color w:val="244061" w:themeColor="accent1" w:themeShade="80"/>
          <w:u w:val="single"/>
        </w:rPr>
        <w:t xml:space="preserve">Assessment Regulations </w:t>
      </w:r>
    </w:p>
    <w:p w14:paraId="26C9681F" w14:textId="77777777" w:rsidR="00740C98" w:rsidRPr="00817E3A" w:rsidRDefault="00740C98" w:rsidP="00740C98">
      <w:r>
        <w:t>The section on Assessment Regulations should only be amended if the programme/ module in question has an exception to the Assessment Regulations.</w:t>
      </w:r>
    </w:p>
    <w:p w14:paraId="17AC3379" w14:textId="77777777" w:rsidR="00B64DD9" w:rsidRDefault="00B64DD9" w:rsidP="00B64DD9">
      <w:pPr>
        <w:rPr>
          <w:rFonts w:cs="Arial"/>
        </w:rPr>
      </w:pPr>
    </w:p>
    <w:p w14:paraId="6651472D" w14:textId="77777777" w:rsidR="00D20458" w:rsidRPr="009A4C1F" w:rsidRDefault="00D20458">
      <w:pPr>
        <w:rPr>
          <w:rFonts w:cs="Arial"/>
          <w:b/>
          <w:color w:val="244061" w:themeColor="accent1" w:themeShade="80"/>
          <w:u w:val="single"/>
        </w:rPr>
      </w:pPr>
      <w:r w:rsidRPr="009A4C1F">
        <w:rPr>
          <w:rFonts w:cs="Arial"/>
          <w:b/>
          <w:color w:val="244061" w:themeColor="accent1" w:themeShade="80"/>
          <w:u w:val="single"/>
        </w:rPr>
        <w:t xml:space="preserve">Format </w:t>
      </w:r>
    </w:p>
    <w:p w14:paraId="443F6400" w14:textId="051E35BA" w:rsidR="00B64DD9" w:rsidRDefault="00BE14E8">
      <w:pPr>
        <w:rPr>
          <w:rFonts w:cs="Arial"/>
          <w:b/>
        </w:rPr>
      </w:pPr>
      <w:r>
        <w:rPr>
          <w:rFonts w:cs="Arial"/>
        </w:rPr>
        <w:t>Module</w:t>
      </w:r>
      <w:r w:rsidRPr="006F2AB1">
        <w:rPr>
          <w:rFonts w:cs="Arial"/>
        </w:rPr>
        <w:t xml:space="preserve"> Specifications should be written in Arial with 11</w:t>
      </w:r>
      <w:r w:rsidR="007C27F3">
        <w:rPr>
          <w:rFonts w:cs="Arial"/>
        </w:rPr>
        <w:t>-</w:t>
      </w:r>
      <w:r w:rsidRPr="006F2AB1">
        <w:rPr>
          <w:rFonts w:cs="Arial"/>
        </w:rPr>
        <w:t>point font</w:t>
      </w:r>
      <w:r>
        <w:rPr>
          <w:rFonts w:cs="Arial"/>
          <w:b/>
        </w:rPr>
        <w:t>.</w:t>
      </w:r>
      <w:r w:rsidR="00497047">
        <w:rPr>
          <w:rFonts w:cs="Arial"/>
          <w:b/>
        </w:rPr>
        <w:t xml:space="preserve"> </w:t>
      </w:r>
      <w:r w:rsidR="00497047" w:rsidRPr="00AD2258">
        <w:rPr>
          <w:rFonts w:cs="Arial"/>
        </w:rPr>
        <w:t>Please remove all italicised text from the specification before submitting for approval.</w:t>
      </w:r>
      <w:r>
        <w:rPr>
          <w:rFonts w:cs="Arial"/>
          <w:b/>
        </w:rPr>
        <w:br w:type="page"/>
      </w:r>
    </w:p>
    <w:p w14:paraId="4EEC32EF" w14:textId="6B25D46D" w:rsidR="00B64DD9" w:rsidRDefault="00DF7E42" w:rsidP="00817E3A">
      <w:pPr>
        <w:rPr>
          <w:rFonts w:cs="Arial"/>
          <w:b/>
        </w:rPr>
      </w:pPr>
      <w:r>
        <w:rPr>
          <w:noProof/>
          <w:lang w:eastAsia="en-GB"/>
        </w:rPr>
        <w:lastRenderedPageBreak/>
        <w:drawing>
          <wp:anchor distT="0" distB="0" distL="114300" distR="114300" simplePos="0" relativeHeight="251658240" behindDoc="0" locked="0" layoutInCell="1" allowOverlap="1" wp14:anchorId="3BD920C1" wp14:editId="33D327AD">
            <wp:simplePos x="0" y="0"/>
            <wp:positionH relativeFrom="column">
              <wp:posOffset>-619124</wp:posOffset>
            </wp:positionH>
            <wp:positionV relativeFrom="paragraph">
              <wp:posOffset>-628650</wp:posOffset>
            </wp:positionV>
            <wp:extent cx="933450" cy="135297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 UoL logo RGB JA1a.jpg"/>
                    <pic:cNvPicPr/>
                  </pic:nvPicPr>
                  <pic:blipFill>
                    <a:blip r:embed="rId16">
                      <a:extLst>
                        <a:ext uri="{28A0092B-C50C-407E-A947-70E740481C1C}">
                          <a14:useLocalDpi xmlns:a14="http://schemas.microsoft.com/office/drawing/2010/main" val="0"/>
                        </a:ext>
                      </a:extLst>
                    </a:blip>
                    <a:stretch>
                      <a:fillRect/>
                    </a:stretch>
                  </pic:blipFill>
                  <pic:spPr>
                    <a:xfrm>
                      <a:off x="0" y="0"/>
                      <a:ext cx="933450" cy="1352977"/>
                    </a:xfrm>
                    <a:prstGeom prst="rect">
                      <a:avLst/>
                    </a:prstGeom>
                  </pic:spPr>
                </pic:pic>
              </a:graphicData>
            </a:graphic>
            <wp14:sizeRelH relativeFrom="page">
              <wp14:pctWidth>0</wp14:pctWidth>
            </wp14:sizeRelH>
            <wp14:sizeRelV relativeFrom="page">
              <wp14:pctHeight>0</wp14:pctHeight>
            </wp14:sizeRelV>
          </wp:anchor>
        </w:drawing>
      </w:r>
      <w:r w:rsidR="004D568A" w:rsidRPr="004D568A">
        <w:rPr>
          <w:noProof/>
          <w:lang w:eastAsia="en-GB"/>
        </w:rPr>
        <w:t xml:space="preserve"> </w:t>
      </w:r>
    </w:p>
    <w:p w14:paraId="566AD9FB" w14:textId="5CFCD62A" w:rsidR="00B64DD9" w:rsidRDefault="00B64DD9" w:rsidP="00817E3A">
      <w:pPr>
        <w:rPr>
          <w:rFonts w:cs="Arial"/>
          <w:b/>
        </w:rPr>
      </w:pPr>
    </w:p>
    <w:p w14:paraId="6AB0F3E1" w14:textId="7A7937C2" w:rsidR="00DF7E42" w:rsidRDefault="00DF7E42" w:rsidP="00817E3A">
      <w:pPr>
        <w:rPr>
          <w:rFonts w:cs="Arial"/>
          <w:b/>
        </w:rPr>
      </w:pPr>
    </w:p>
    <w:p w14:paraId="175D1A32" w14:textId="77777777" w:rsidR="00DF7E42" w:rsidRDefault="00DF7E42" w:rsidP="00817E3A">
      <w:pPr>
        <w:rPr>
          <w:rFonts w:cs="Arial"/>
          <w:b/>
        </w:rPr>
      </w:pPr>
    </w:p>
    <w:p w14:paraId="7C86E8C5" w14:textId="77777777" w:rsidR="00C00F83" w:rsidRDefault="00C00F83" w:rsidP="00C00F83">
      <w:pPr>
        <w:rPr>
          <w:rFonts w:cs="Arial"/>
          <w:b/>
        </w:rPr>
      </w:pPr>
    </w:p>
    <w:p w14:paraId="2430D42F" w14:textId="77777777" w:rsidR="00C00F83" w:rsidRDefault="00C00F83" w:rsidP="00C00F83">
      <w:pPr>
        <w:ind w:left="-284"/>
        <w:rPr>
          <w:rFonts w:cs="Arial"/>
          <w:b/>
        </w:rPr>
      </w:pPr>
    </w:p>
    <w:p w14:paraId="26B07152" w14:textId="7055BC97" w:rsidR="00817E3A" w:rsidRDefault="00B64DD9" w:rsidP="00C00F83">
      <w:pPr>
        <w:ind w:left="-284"/>
        <w:rPr>
          <w:rFonts w:cs="Arial"/>
          <w:b/>
        </w:rPr>
      </w:pPr>
      <w:r>
        <w:rPr>
          <w:rFonts w:cs="Arial"/>
          <w:b/>
        </w:rPr>
        <w:t>MODULE SPECIFICATION</w:t>
      </w:r>
    </w:p>
    <w:p w14:paraId="59F80EAF" w14:textId="77777777" w:rsidR="00817E3A" w:rsidRDefault="00817E3A" w:rsidP="00817E3A">
      <w:pPr>
        <w:rPr>
          <w:rFonts w:cs="Arial"/>
          <w:b/>
        </w:rPr>
      </w:pPr>
    </w:p>
    <w:p w14:paraId="1C583CBF" w14:textId="77777777" w:rsidR="00817E3A" w:rsidRDefault="00817E3A" w:rsidP="00C00F83">
      <w:pPr>
        <w:ind w:left="-284"/>
        <w:rPr>
          <w:rFonts w:cs="Arial"/>
          <w:b/>
        </w:rPr>
      </w:pPr>
      <w:r>
        <w:rPr>
          <w:rFonts w:cs="Arial"/>
          <w:b/>
        </w:rPr>
        <w:t>KEY FACTS</w:t>
      </w:r>
    </w:p>
    <w:p w14:paraId="001F37D1" w14:textId="77777777" w:rsidR="00817E3A" w:rsidRDefault="00817E3A" w:rsidP="00817E3A">
      <w:pPr>
        <w:rPr>
          <w:rFonts w:cs="Arial"/>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6035"/>
      </w:tblGrid>
      <w:tr w:rsidR="007C6C16" w:rsidRPr="00435503" w14:paraId="3D50DFD3" w14:textId="77777777" w:rsidTr="00DF7E42">
        <w:tc>
          <w:tcPr>
            <w:tcW w:w="3180" w:type="dxa"/>
            <w:shd w:val="clear" w:color="auto" w:fill="auto"/>
          </w:tcPr>
          <w:p w14:paraId="48AD0AE4" w14:textId="77777777" w:rsidR="007C6C16" w:rsidRPr="00435503" w:rsidRDefault="007C6C16" w:rsidP="00435503">
            <w:pPr>
              <w:rPr>
                <w:rFonts w:cs="Arial"/>
              </w:rPr>
            </w:pPr>
            <w:r w:rsidRPr="00435503">
              <w:rPr>
                <w:rFonts w:cs="Arial"/>
              </w:rPr>
              <w:t>Module name</w:t>
            </w:r>
          </w:p>
        </w:tc>
        <w:tc>
          <w:tcPr>
            <w:tcW w:w="6035" w:type="dxa"/>
            <w:shd w:val="clear" w:color="auto" w:fill="auto"/>
          </w:tcPr>
          <w:p w14:paraId="3187AEFD" w14:textId="77777777" w:rsidR="007C6C16" w:rsidRPr="00435503" w:rsidRDefault="007C6C16" w:rsidP="00435503">
            <w:pPr>
              <w:rPr>
                <w:rFonts w:cs="Arial"/>
              </w:rPr>
            </w:pPr>
          </w:p>
        </w:tc>
      </w:tr>
      <w:tr w:rsidR="007C6C16" w:rsidRPr="00435503" w14:paraId="2FFBB632" w14:textId="77777777" w:rsidTr="00DF7E42">
        <w:tc>
          <w:tcPr>
            <w:tcW w:w="3180" w:type="dxa"/>
            <w:shd w:val="clear" w:color="auto" w:fill="auto"/>
          </w:tcPr>
          <w:p w14:paraId="62A7792B" w14:textId="77777777" w:rsidR="007C6C16" w:rsidRPr="00435503" w:rsidRDefault="007C6C16" w:rsidP="00435503">
            <w:pPr>
              <w:rPr>
                <w:rFonts w:cs="Arial"/>
              </w:rPr>
            </w:pPr>
            <w:r w:rsidRPr="00435503">
              <w:rPr>
                <w:rFonts w:cs="Arial"/>
              </w:rPr>
              <w:t>Module code</w:t>
            </w:r>
          </w:p>
        </w:tc>
        <w:tc>
          <w:tcPr>
            <w:tcW w:w="6035" w:type="dxa"/>
            <w:shd w:val="clear" w:color="auto" w:fill="auto"/>
          </w:tcPr>
          <w:p w14:paraId="4DE04674" w14:textId="77777777" w:rsidR="007C6C16" w:rsidRPr="00435503" w:rsidRDefault="007C6C16" w:rsidP="00435503">
            <w:pPr>
              <w:rPr>
                <w:rFonts w:cs="Arial"/>
              </w:rPr>
            </w:pPr>
          </w:p>
        </w:tc>
      </w:tr>
      <w:tr w:rsidR="007C6C16" w:rsidRPr="00435503" w14:paraId="5A5BB68D" w14:textId="77777777" w:rsidTr="00DF7E42">
        <w:tc>
          <w:tcPr>
            <w:tcW w:w="3180" w:type="dxa"/>
            <w:shd w:val="clear" w:color="auto" w:fill="auto"/>
          </w:tcPr>
          <w:p w14:paraId="66895EC6" w14:textId="77777777" w:rsidR="007C6C16" w:rsidRPr="00435503" w:rsidRDefault="007C6C16" w:rsidP="00435503">
            <w:pPr>
              <w:rPr>
                <w:rFonts w:cs="Arial"/>
              </w:rPr>
            </w:pPr>
            <w:r w:rsidRPr="00435503">
              <w:rPr>
                <w:rFonts w:cs="Arial"/>
              </w:rPr>
              <w:t>School</w:t>
            </w:r>
          </w:p>
        </w:tc>
        <w:sdt>
          <w:sdtPr>
            <w:rPr>
              <w:rFonts w:cs="Arial"/>
            </w:rPr>
            <w:id w:val="-1738550815"/>
            <w:placeholder>
              <w:docPart w:val="4A9F78D713704A10942A0087DA615316"/>
            </w:placeholder>
            <w:showingPlcHdr/>
            <w:dropDownList>
              <w:listItem w:value="Choose an item."/>
              <w:listItem w:displayText="Bayes Business School" w:value="Bayes Business School"/>
              <w:listItem w:displayText="School of Communication &amp; Creativity" w:value="School of Communication &amp; Creativity"/>
              <w:listItem w:displayText="School of Health &amp; Psychological Sciences" w:value="School of Health &amp; Psychological Sciences"/>
              <w:listItem w:displayText="School of Policy &amp; Global Affairs" w:value="School of Policy &amp; Global Affairs"/>
              <w:listItem w:displayText="School of Science &amp; Technology" w:value="School of Science &amp; Technology"/>
              <w:listItem w:displayText="The City Law School" w:value="The City Law School"/>
              <w:listItem w:displayText="Department for Learning Enhancement &amp; Development" w:value="Department for Learning Enhancement &amp; Development"/>
            </w:dropDownList>
          </w:sdtPr>
          <w:sdtContent>
            <w:tc>
              <w:tcPr>
                <w:tcW w:w="6035" w:type="dxa"/>
                <w:shd w:val="clear" w:color="auto" w:fill="auto"/>
              </w:tcPr>
              <w:p w14:paraId="3F05BE20" w14:textId="62D29E1D" w:rsidR="007C6C16" w:rsidRPr="00435503" w:rsidRDefault="00CB2E71" w:rsidP="00435503">
                <w:pPr>
                  <w:rPr>
                    <w:rFonts w:cs="Arial"/>
                  </w:rPr>
                </w:pPr>
                <w:r w:rsidRPr="000839C1">
                  <w:rPr>
                    <w:rStyle w:val="PlaceholderText"/>
                  </w:rPr>
                  <w:t>Choose an item.</w:t>
                </w:r>
              </w:p>
            </w:tc>
          </w:sdtContent>
        </w:sdt>
        <w:bookmarkStart w:id="1" w:name="_GoBack" w:displacedByCustomXml="prev"/>
        <w:bookmarkEnd w:id="1" w:displacedByCustomXml="prev"/>
      </w:tr>
      <w:tr w:rsidR="007C6C16" w:rsidRPr="00435503" w14:paraId="071FEAF0" w14:textId="77777777" w:rsidTr="00DF7E42">
        <w:tc>
          <w:tcPr>
            <w:tcW w:w="3180" w:type="dxa"/>
            <w:shd w:val="clear" w:color="auto" w:fill="auto"/>
          </w:tcPr>
          <w:p w14:paraId="0B7732C4" w14:textId="77777777" w:rsidR="007C6C16" w:rsidRPr="00435503" w:rsidRDefault="007C6C16" w:rsidP="00435503">
            <w:pPr>
              <w:rPr>
                <w:rFonts w:cs="Arial"/>
              </w:rPr>
            </w:pPr>
            <w:r w:rsidRPr="00435503">
              <w:rPr>
                <w:rFonts w:cs="Arial"/>
              </w:rPr>
              <w:t>Department or equivalent</w:t>
            </w:r>
          </w:p>
        </w:tc>
        <w:tc>
          <w:tcPr>
            <w:tcW w:w="6035" w:type="dxa"/>
            <w:shd w:val="clear" w:color="auto" w:fill="auto"/>
          </w:tcPr>
          <w:p w14:paraId="76E3401F" w14:textId="77777777" w:rsidR="007C6C16" w:rsidRPr="00435503" w:rsidRDefault="007C6C16" w:rsidP="00435503">
            <w:pPr>
              <w:rPr>
                <w:rFonts w:cs="Arial"/>
              </w:rPr>
            </w:pPr>
          </w:p>
        </w:tc>
      </w:tr>
      <w:tr w:rsidR="007C6C16" w:rsidRPr="00435503" w14:paraId="0AE98DE1" w14:textId="77777777" w:rsidTr="00DF7E42">
        <w:tc>
          <w:tcPr>
            <w:tcW w:w="3180" w:type="dxa"/>
            <w:shd w:val="clear" w:color="auto" w:fill="auto"/>
          </w:tcPr>
          <w:p w14:paraId="6E84AE76" w14:textId="77777777" w:rsidR="007C6C16" w:rsidRPr="00435503" w:rsidRDefault="007C6C16" w:rsidP="00435503">
            <w:pPr>
              <w:rPr>
                <w:rFonts w:cs="Arial"/>
              </w:rPr>
            </w:pPr>
            <w:r w:rsidRPr="00435503">
              <w:rPr>
                <w:rFonts w:cs="Arial"/>
              </w:rPr>
              <w:t>UK credits</w:t>
            </w:r>
          </w:p>
        </w:tc>
        <w:tc>
          <w:tcPr>
            <w:tcW w:w="6035" w:type="dxa"/>
            <w:shd w:val="clear" w:color="auto" w:fill="auto"/>
          </w:tcPr>
          <w:p w14:paraId="7325C453" w14:textId="77777777" w:rsidR="007C6C16" w:rsidRPr="00435503" w:rsidRDefault="007C6C16" w:rsidP="00435503">
            <w:pPr>
              <w:rPr>
                <w:rFonts w:cs="Arial"/>
              </w:rPr>
            </w:pPr>
          </w:p>
        </w:tc>
      </w:tr>
      <w:tr w:rsidR="007C6C16" w:rsidRPr="00435503" w14:paraId="60FDF670" w14:textId="77777777" w:rsidTr="00DF7E42">
        <w:tc>
          <w:tcPr>
            <w:tcW w:w="3180" w:type="dxa"/>
            <w:shd w:val="clear" w:color="auto" w:fill="auto"/>
          </w:tcPr>
          <w:p w14:paraId="3CF4AF9B" w14:textId="77777777" w:rsidR="007C6C16" w:rsidRPr="00435503" w:rsidRDefault="007C6C16" w:rsidP="00435503">
            <w:pPr>
              <w:rPr>
                <w:rFonts w:cs="Arial"/>
              </w:rPr>
            </w:pPr>
            <w:r w:rsidRPr="00435503">
              <w:rPr>
                <w:rFonts w:cs="Arial"/>
              </w:rPr>
              <w:t>ECTS</w:t>
            </w:r>
          </w:p>
        </w:tc>
        <w:tc>
          <w:tcPr>
            <w:tcW w:w="6035" w:type="dxa"/>
            <w:shd w:val="clear" w:color="auto" w:fill="auto"/>
          </w:tcPr>
          <w:p w14:paraId="12018FFF" w14:textId="77777777" w:rsidR="007C6C16" w:rsidRPr="00435503" w:rsidRDefault="007C6C16" w:rsidP="00435503">
            <w:pPr>
              <w:rPr>
                <w:rFonts w:cs="Arial"/>
              </w:rPr>
            </w:pPr>
          </w:p>
        </w:tc>
      </w:tr>
      <w:tr w:rsidR="007C6C16" w:rsidRPr="00435503" w14:paraId="058A19B5" w14:textId="77777777" w:rsidTr="00DF7E42">
        <w:tc>
          <w:tcPr>
            <w:tcW w:w="3180" w:type="dxa"/>
            <w:shd w:val="clear" w:color="auto" w:fill="auto"/>
          </w:tcPr>
          <w:p w14:paraId="09E40780" w14:textId="77777777" w:rsidR="007C6C16" w:rsidRPr="00435503" w:rsidRDefault="007C6C16" w:rsidP="00435503">
            <w:pPr>
              <w:rPr>
                <w:rFonts w:cs="Arial"/>
              </w:rPr>
            </w:pPr>
            <w:r w:rsidRPr="00435503">
              <w:rPr>
                <w:rFonts w:cs="Arial"/>
              </w:rPr>
              <w:t xml:space="preserve">Level </w:t>
            </w:r>
          </w:p>
        </w:tc>
        <w:sdt>
          <w:sdtPr>
            <w:rPr>
              <w:rFonts w:cs="Arial"/>
            </w:rPr>
            <w:id w:val="770430272"/>
            <w:placeholder>
              <w:docPart w:val="C939004ABC3D41A0A5AD25460D6DCB24"/>
            </w:placeholder>
            <w:showingPlcHdr/>
            <w:dropDownList>
              <w:listItem w:value="Choose an item."/>
              <w:listItem w:displayText="3" w:value="3"/>
              <w:listItem w:displayText="4" w:value="4"/>
              <w:listItem w:displayText="5" w:value="5"/>
              <w:listItem w:displayText="6" w:value="6"/>
              <w:listItem w:displayText="7" w:value="7"/>
              <w:listItem w:displayText="8" w:value="8"/>
            </w:dropDownList>
          </w:sdtPr>
          <w:sdtEndPr/>
          <w:sdtContent>
            <w:tc>
              <w:tcPr>
                <w:tcW w:w="6035" w:type="dxa"/>
                <w:shd w:val="clear" w:color="auto" w:fill="auto"/>
              </w:tcPr>
              <w:p w14:paraId="0C0060B1" w14:textId="1F13FF24" w:rsidR="007C6C16" w:rsidRPr="00435503" w:rsidRDefault="00816880" w:rsidP="00435503">
                <w:pPr>
                  <w:rPr>
                    <w:rFonts w:cs="Arial"/>
                  </w:rPr>
                </w:pPr>
                <w:r w:rsidRPr="006C5F07">
                  <w:rPr>
                    <w:rStyle w:val="PlaceholderText"/>
                  </w:rPr>
                  <w:t>Choose an item.</w:t>
                </w:r>
              </w:p>
            </w:tc>
          </w:sdtContent>
        </w:sdt>
      </w:tr>
      <w:tr w:rsidR="00546DCF" w:rsidRPr="00435503" w14:paraId="608E0AC1" w14:textId="77777777" w:rsidTr="00DF7E42">
        <w:tc>
          <w:tcPr>
            <w:tcW w:w="3180" w:type="dxa"/>
            <w:shd w:val="clear" w:color="auto" w:fill="auto"/>
          </w:tcPr>
          <w:p w14:paraId="7C67040E" w14:textId="184F766E" w:rsidR="00546DCF" w:rsidRDefault="00546DCF" w:rsidP="00546DCF">
            <w:pPr>
              <w:rPr>
                <w:rFonts w:cs="Arial"/>
              </w:rPr>
            </w:pPr>
            <w:r>
              <w:rPr>
                <w:rFonts w:cs="Arial"/>
              </w:rPr>
              <w:t>Pre-requisites</w:t>
            </w:r>
          </w:p>
        </w:tc>
        <w:tc>
          <w:tcPr>
            <w:tcW w:w="6035" w:type="dxa"/>
            <w:shd w:val="clear" w:color="auto" w:fill="auto"/>
          </w:tcPr>
          <w:p w14:paraId="17137577" w14:textId="788B7E5F" w:rsidR="00546DCF" w:rsidRPr="00435503" w:rsidRDefault="00546DCF" w:rsidP="00546DCF">
            <w:pPr>
              <w:rPr>
                <w:rFonts w:cs="Arial"/>
              </w:rPr>
            </w:pPr>
            <w:r w:rsidRPr="00E3001D">
              <w:rPr>
                <w:rFonts w:cs="Arial"/>
                <w:i/>
              </w:rPr>
              <w:t>Please delete row if N/A</w:t>
            </w:r>
          </w:p>
        </w:tc>
      </w:tr>
      <w:tr w:rsidR="00546DCF" w:rsidRPr="00435503" w14:paraId="5A9945D6" w14:textId="77777777" w:rsidTr="00DF7E42">
        <w:tc>
          <w:tcPr>
            <w:tcW w:w="3180" w:type="dxa"/>
            <w:shd w:val="clear" w:color="auto" w:fill="auto"/>
          </w:tcPr>
          <w:p w14:paraId="015D3FB8" w14:textId="0F7F964B" w:rsidR="00546DCF" w:rsidRDefault="00546DCF" w:rsidP="00546DCF">
            <w:pPr>
              <w:rPr>
                <w:rFonts w:cs="Arial"/>
              </w:rPr>
            </w:pPr>
            <w:r>
              <w:rPr>
                <w:rFonts w:cs="Arial"/>
              </w:rPr>
              <w:t>Co-requisites</w:t>
            </w:r>
          </w:p>
        </w:tc>
        <w:tc>
          <w:tcPr>
            <w:tcW w:w="6035" w:type="dxa"/>
            <w:shd w:val="clear" w:color="auto" w:fill="auto"/>
          </w:tcPr>
          <w:p w14:paraId="716213AA" w14:textId="1A7C027E" w:rsidR="00546DCF" w:rsidRPr="00435503" w:rsidRDefault="00546DCF" w:rsidP="00546DCF">
            <w:pPr>
              <w:rPr>
                <w:rFonts w:cs="Arial"/>
              </w:rPr>
            </w:pPr>
            <w:r w:rsidRPr="00E3001D">
              <w:rPr>
                <w:rFonts w:cs="Arial"/>
                <w:i/>
              </w:rPr>
              <w:t>Please delete row if N/A</w:t>
            </w:r>
          </w:p>
        </w:tc>
      </w:tr>
      <w:tr w:rsidR="008D6CDC" w:rsidRPr="00435503" w14:paraId="65BBE448" w14:textId="77777777" w:rsidTr="00DF7E42">
        <w:tc>
          <w:tcPr>
            <w:tcW w:w="3180" w:type="dxa"/>
            <w:shd w:val="clear" w:color="auto" w:fill="auto"/>
          </w:tcPr>
          <w:p w14:paraId="1E08D919" w14:textId="77777777" w:rsidR="008D6CDC" w:rsidRPr="00435503" w:rsidRDefault="008D6CDC" w:rsidP="00435503">
            <w:pPr>
              <w:rPr>
                <w:rFonts w:cs="Arial"/>
              </w:rPr>
            </w:pPr>
            <w:r>
              <w:rPr>
                <w:rFonts w:cs="Arial"/>
              </w:rPr>
              <w:t>Delivery location (partnership programmes only)</w:t>
            </w:r>
          </w:p>
        </w:tc>
        <w:tc>
          <w:tcPr>
            <w:tcW w:w="6035" w:type="dxa"/>
            <w:shd w:val="clear" w:color="auto" w:fill="auto"/>
          </w:tcPr>
          <w:p w14:paraId="547D4B3A" w14:textId="03A85092" w:rsidR="008D6CDC" w:rsidRPr="00435503" w:rsidRDefault="003A04E0" w:rsidP="00435503">
            <w:pPr>
              <w:rPr>
                <w:rFonts w:cs="Arial"/>
              </w:rPr>
            </w:pPr>
            <w:r w:rsidRPr="006D3A9E">
              <w:rPr>
                <w:rFonts w:cs="Arial"/>
                <w:i/>
              </w:rPr>
              <w:t>Please delete</w:t>
            </w:r>
            <w:r>
              <w:rPr>
                <w:rFonts w:cs="Arial"/>
                <w:i/>
              </w:rPr>
              <w:t xml:space="preserve"> row</w:t>
            </w:r>
            <w:r w:rsidRPr="006D3A9E">
              <w:rPr>
                <w:rFonts w:cs="Arial"/>
                <w:i/>
              </w:rPr>
              <w:t xml:space="preserve"> if N/A</w:t>
            </w:r>
          </w:p>
        </w:tc>
      </w:tr>
    </w:tbl>
    <w:p w14:paraId="743193CA" w14:textId="77777777" w:rsidR="007C6C16" w:rsidRDefault="007C6C16" w:rsidP="00817E3A">
      <w:pPr>
        <w:rPr>
          <w:rFonts w:cs="Arial"/>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817E3A" w14:paraId="54C5CFD5" w14:textId="77777777" w:rsidTr="00DF7E42">
        <w:tc>
          <w:tcPr>
            <w:tcW w:w="9215" w:type="dxa"/>
            <w:tcBorders>
              <w:top w:val="single" w:sz="4" w:space="0" w:color="000000"/>
              <w:left w:val="single" w:sz="4" w:space="0" w:color="000000"/>
              <w:bottom w:val="single" w:sz="4" w:space="0" w:color="000000"/>
              <w:right w:val="single" w:sz="4" w:space="0" w:color="000000"/>
            </w:tcBorders>
          </w:tcPr>
          <w:p w14:paraId="2CFFB355" w14:textId="77777777" w:rsidR="00817E3A" w:rsidRDefault="00817E3A">
            <w:pPr>
              <w:rPr>
                <w:rFonts w:cs="Arial"/>
                <w:b/>
              </w:rPr>
            </w:pPr>
            <w:r>
              <w:rPr>
                <w:rFonts w:cs="Arial"/>
                <w:b/>
              </w:rPr>
              <w:t>MODULE SUMMARY</w:t>
            </w:r>
          </w:p>
          <w:p w14:paraId="688F7C99" w14:textId="77777777" w:rsidR="00817E3A" w:rsidRDefault="00817E3A">
            <w:pPr>
              <w:rPr>
                <w:rFonts w:cs="Arial"/>
                <w:b/>
              </w:rPr>
            </w:pPr>
          </w:p>
          <w:p w14:paraId="63ABE6AD" w14:textId="77777777" w:rsidR="00817E3A" w:rsidRDefault="00817E3A">
            <w:pPr>
              <w:rPr>
                <w:rFonts w:cs="Arial"/>
                <w:u w:val="single"/>
              </w:rPr>
            </w:pPr>
            <w:r>
              <w:rPr>
                <w:rFonts w:cs="Arial"/>
                <w:u w:val="single"/>
              </w:rPr>
              <w:t>Module outline and aims</w:t>
            </w:r>
          </w:p>
          <w:p w14:paraId="54BD66AB" w14:textId="77777777" w:rsidR="00817E3A" w:rsidRDefault="00817E3A">
            <w:pPr>
              <w:rPr>
                <w:rFonts w:cs="Arial"/>
                <w:i/>
              </w:rPr>
            </w:pPr>
          </w:p>
          <w:p w14:paraId="01189693" w14:textId="62B57992" w:rsidR="00817E3A" w:rsidRDefault="00817E3A">
            <w:pPr>
              <w:rPr>
                <w:rFonts w:cs="Arial"/>
              </w:rPr>
            </w:pPr>
            <w:r>
              <w:rPr>
                <w:rFonts w:cs="Arial"/>
                <w:i/>
              </w:rPr>
              <w:t>This could include a one-line headline to capture the essence of the module and</w:t>
            </w:r>
            <w:r w:rsidR="00DC39FF">
              <w:rPr>
                <w:rFonts w:cs="Arial"/>
                <w:i/>
              </w:rPr>
              <w:t xml:space="preserve"> </w:t>
            </w:r>
            <w:r>
              <w:rPr>
                <w:rFonts w:cs="Arial"/>
                <w:i/>
              </w:rPr>
              <w:t>demonstrate why students should do the module</w:t>
            </w:r>
            <w:r w:rsidR="00817AAC">
              <w:rPr>
                <w:rFonts w:cs="Arial"/>
                <w:i/>
              </w:rPr>
              <w:t xml:space="preserve">. </w:t>
            </w:r>
          </w:p>
          <w:p w14:paraId="275540D3" w14:textId="77777777" w:rsidR="00817E3A" w:rsidRDefault="00817E3A">
            <w:pPr>
              <w:rPr>
                <w:rFonts w:cs="Arial"/>
                <w:i/>
              </w:rPr>
            </w:pPr>
          </w:p>
          <w:p w14:paraId="0CA493B5" w14:textId="0860BDEF" w:rsidR="00817E3A" w:rsidRDefault="00817E3A">
            <w:pPr>
              <w:rPr>
                <w:rFonts w:cs="Arial"/>
                <w:i/>
              </w:rPr>
            </w:pPr>
            <w:r>
              <w:rPr>
                <w:rFonts w:cs="Arial"/>
                <w:i/>
              </w:rPr>
              <w:t>High level aims/objectives of the module, which should relate to the learning outcomes</w:t>
            </w:r>
            <w:r w:rsidR="00817AAC">
              <w:rPr>
                <w:rFonts w:cs="Arial"/>
                <w:i/>
              </w:rPr>
              <w:t>. Explicit reference should be made to the Frame</w:t>
            </w:r>
            <w:r w:rsidR="00486674">
              <w:rPr>
                <w:rFonts w:cs="Arial"/>
                <w:i/>
              </w:rPr>
              <w:t>work for H</w:t>
            </w:r>
            <w:r w:rsidR="00817AAC">
              <w:rPr>
                <w:rFonts w:cs="Arial"/>
                <w:i/>
              </w:rPr>
              <w:t>igher Education Qualifications by using the wording in the descriptor statements (see appendix 2 of the Guidance on writing module specifications</w:t>
            </w:r>
            <w:r w:rsidR="00F906AD">
              <w:rPr>
                <w:rFonts w:cs="Arial"/>
                <w:i/>
              </w:rPr>
              <w:t>)</w:t>
            </w:r>
            <w:r w:rsidR="00817AAC">
              <w:rPr>
                <w:rFonts w:cs="Arial"/>
                <w:i/>
              </w:rPr>
              <w:t>.</w:t>
            </w:r>
          </w:p>
          <w:p w14:paraId="20C33673" w14:textId="77777777" w:rsidR="00817E3A" w:rsidRDefault="00817E3A">
            <w:pPr>
              <w:rPr>
                <w:rFonts w:cs="Arial"/>
                <w:u w:val="single"/>
              </w:rPr>
            </w:pPr>
          </w:p>
          <w:p w14:paraId="7C0C91A2" w14:textId="77777777" w:rsidR="00817E3A" w:rsidRDefault="00817E3A">
            <w:pPr>
              <w:rPr>
                <w:rFonts w:cs="Arial"/>
                <w:u w:val="single"/>
              </w:rPr>
            </w:pPr>
            <w:r>
              <w:rPr>
                <w:rFonts w:cs="Arial"/>
                <w:u w:val="single"/>
              </w:rPr>
              <w:t>Content outline</w:t>
            </w:r>
          </w:p>
          <w:p w14:paraId="093BF0B9" w14:textId="77777777" w:rsidR="00817E3A" w:rsidRDefault="00817E3A">
            <w:pPr>
              <w:rPr>
                <w:rFonts w:cs="Arial"/>
                <w:i/>
              </w:rPr>
            </w:pPr>
          </w:p>
          <w:p w14:paraId="0A4E698B" w14:textId="1808FE6D" w:rsidR="00817E3A" w:rsidRDefault="00817E3A" w:rsidP="006446A2">
            <w:pPr>
              <w:rPr>
                <w:rFonts w:cs="Arial"/>
                <w:i/>
              </w:rPr>
            </w:pPr>
            <w:r>
              <w:rPr>
                <w:rFonts w:cs="Arial"/>
                <w:i/>
              </w:rPr>
              <w:t>This should detail the outline content to be covered within</w:t>
            </w:r>
            <w:r w:rsidR="00DC39FF">
              <w:rPr>
                <w:rFonts w:cs="Arial"/>
                <w:i/>
              </w:rPr>
              <w:t xml:space="preserve"> the</w:t>
            </w:r>
            <w:r>
              <w:rPr>
                <w:rFonts w:cs="Arial"/>
                <w:i/>
              </w:rPr>
              <w:t xml:space="preserve"> module and </w:t>
            </w:r>
            <w:r w:rsidR="006446A2">
              <w:rPr>
                <w:rFonts w:cs="Arial"/>
                <w:i/>
              </w:rPr>
              <w:t>it should be clear how this supports achievement of the module/programme learning outcomes.</w:t>
            </w:r>
            <w:r>
              <w:rPr>
                <w:rFonts w:cs="Arial"/>
                <w:i/>
              </w:rPr>
              <w:t xml:space="preserve"> </w:t>
            </w:r>
          </w:p>
          <w:p w14:paraId="40353883" w14:textId="77777777" w:rsidR="00817E3A" w:rsidRDefault="00817E3A" w:rsidP="009A4C1F">
            <w:pPr>
              <w:rPr>
                <w:rFonts w:cs="Arial"/>
                <w:b/>
              </w:rPr>
            </w:pPr>
          </w:p>
        </w:tc>
      </w:tr>
    </w:tbl>
    <w:p w14:paraId="43C2FAD7" w14:textId="77777777" w:rsidR="00817E3A" w:rsidRDefault="00817E3A" w:rsidP="00817E3A">
      <w:pPr>
        <w:rPr>
          <w:rFonts w:cs="Arial"/>
          <w:b/>
        </w:rPr>
      </w:pPr>
    </w:p>
    <w:p w14:paraId="2A1DE97E" w14:textId="77777777" w:rsidR="00817E3A" w:rsidRDefault="00817E3A" w:rsidP="00817E3A">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817E3A" w14:paraId="348E2FE8" w14:textId="77777777" w:rsidTr="00DF7E42">
        <w:tc>
          <w:tcPr>
            <w:tcW w:w="9215" w:type="dxa"/>
            <w:tcBorders>
              <w:top w:val="single" w:sz="4" w:space="0" w:color="auto"/>
              <w:left w:val="single" w:sz="4" w:space="0" w:color="auto"/>
              <w:bottom w:val="single" w:sz="4" w:space="0" w:color="auto"/>
              <w:right w:val="single" w:sz="4" w:space="0" w:color="auto"/>
            </w:tcBorders>
          </w:tcPr>
          <w:p w14:paraId="58934304" w14:textId="77777777" w:rsidR="00817E3A" w:rsidRDefault="00817E3A">
            <w:pPr>
              <w:rPr>
                <w:rFonts w:cs="Arial"/>
                <w:b/>
              </w:rPr>
            </w:pPr>
            <w:r>
              <w:rPr>
                <w:rFonts w:cs="Arial"/>
                <w:b/>
              </w:rPr>
              <w:t>WHAT WILL I BE EXPECTED TO ACHIEVE?</w:t>
            </w:r>
          </w:p>
          <w:p w14:paraId="247ECBCB" w14:textId="2C1561A8" w:rsidR="006D0104" w:rsidRDefault="006D0104" w:rsidP="006D0104">
            <w:pPr>
              <w:rPr>
                <w:rFonts w:cs="Arial"/>
                <w:i/>
              </w:rPr>
            </w:pPr>
            <w:r>
              <w:rPr>
                <w:rFonts w:cs="Arial"/>
                <w:i/>
              </w:rPr>
              <w:t>Learning outcomes should capture what the student is expected to know or be able to demonstrate by the end of the module and should:</w:t>
            </w:r>
          </w:p>
          <w:p w14:paraId="4B503D80" w14:textId="77777777" w:rsidR="00DC39FF" w:rsidRDefault="00DC39FF" w:rsidP="006D0104">
            <w:pPr>
              <w:rPr>
                <w:rFonts w:cs="Arial"/>
                <w:i/>
              </w:rPr>
            </w:pPr>
          </w:p>
          <w:p w14:paraId="2F5CEE55" w14:textId="77777777" w:rsidR="006D0104" w:rsidRPr="00290922" w:rsidRDefault="006D0104" w:rsidP="006D0104">
            <w:pPr>
              <w:numPr>
                <w:ilvl w:val="0"/>
                <w:numId w:val="2"/>
              </w:numPr>
              <w:spacing w:line="276" w:lineRule="auto"/>
              <w:rPr>
                <w:rFonts w:cs="Arial"/>
                <w:i/>
              </w:rPr>
            </w:pPr>
            <w:r w:rsidRPr="00290922">
              <w:rPr>
                <w:rFonts w:cs="Arial"/>
                <w:i/>
              </w:rPr>
              <w:t xml:space="preserve">be written at threshold level </w:t>
            </w:r>
            <w:r>
              <w:rPr>
                <w:rFonts w:cs="Arial"/>
                <w:i/>
              </w:rPr>
              <w:t>and at the credit level to be studied</w:t>
            </w:r>
          </w:p>
          <w:p w14:paraId="1B300694" w14:textId="77777777" w:rsidR="006D0104" w:rsidRDefault="006D0104" w:rsidP="006D0104">
            <w:pPr>
              <w:numPr>
                <w:ilvl w:val="0"/>
                <w:numId w:val="12"/>
              </w:numPr>
              <w:spacing w:line="276" w:lineRule="auto"/>
              <w:rPr>
                <w:rFonts w:cs="Arial"/>
                <w:i/>
              </w:rPr>
            </w:pPr>
            <w:r>
              <w:rPr>
                <w:rFonts w:cs="Arial"/>
                <w:i/>
              </w:rPr>
              <w:t>be styled so as to complete the sentence below</w:t>
            </w:r>
          </w:p>
          <w:p w14:paraId="1C790B1F" w14:textId="5D42C675" w:rsidR="006D0104" w:rsidRDefault="006D0104" w:rsidP="006D0104">
            <w:pPr>
              <w:numPr>
                <w:ilvl w:val="0"/>
                <w:numId w:val="12"/>
              </w:numPr>
              <w:spacing w:line="276" w:lineRule="auto"/>
              <w:rPr>
                <w:rFonts w:cs="Arial"/>
                <w:i/>
              </w:rPr>
            </w:pPr>
            <w:r>
              <w:rPr>
                <w:rFonts w:cs="Arial"/>
                <w:i/>
              </w:rPr>
              <w:t xml:space="preserve">be </w:t>
            </w:r>
            <w:r w:rsidR="0039715E">
              <w:rPr>
                <w:rFonts w:cs="Arial"/>
                <w:i/>
              </w:rPr>
              <w:t xml:space="preserve">assessed as part of the module and </w:t>
            </w:r>
            <w:r>
              <w:rPr>
                <w:rFonts w:cs="Arial"/>
                <w:i/>
              </w:rPr>
              <w:t>matched to specific content and/or assessment tasks</w:t>
            </w:r>
          </w:p>
          <w:p w14:paraId="65C45EE1" w14:textId="3E31BDA0" w:rsidR="0039715E" w:rsidRDefault="0039715E" w:rsidP="006D0104">
            <w:pPr>
              <w:numPr>
                <w:ilvl w:val="0"/>
                <w:numId w:val="12"/>
              </w:numPr>
              <w:spacing w:line="276" w:lineRule="auto"/>
              <w:rPr>
                <w:rFonts w:cs="Arial"/>
                <w:i/>
              </w:rPr>
            </w:pPr>
            <w:r>
              <w:rPr>
                <w:rFonts w:cs="Arial"/>
                <w:i/>
              </w:rPr>
              <w:lastRenderedPageBreak/>
              <w:t xml:space="preserve">be student centred and express what it intended that the student will have learnt and therefore be able to do on completion of the module. </w:t>
            </w:r>
          </w:p>
          <w:p w14:paraId="1AF55143" w14:textId="77777777" w:rsidR="00DC39FF" w:rsidRDefault="00DC39FF" w:rsidP="006D0104">
            <w:pPr>
              <w:rPr>
                <w:rFonts w:cs="Arial"/>
                <w:i/>
                <w:color w:val="76923C" w:themeColor="accent3" w:themeShade="BF"/>
              </w:rPr>
            </w:pPr>
          </w:p>
          <w:p w14:paraId="6AAC764E" w14:textId="503B25B8" w:rsidR="006D0104" w:rsidRPr="00DC39FF" w:rsidRDefault="0039715E" w:rsidP="006D0104">
            <w:pPr>
              <w:rPr>
                <w:rFonts w:cs="Arial"/>
                <w:i/>
              </w:rPr>
            </w:pPr>
            <w:r w:rsidRPr="00DC39FF">
              <w:rPr>
                <w:rFonts w:cs="Arial"/>
                <w:i/>
              </w:rPr>
              <w:t xml:space="preserve">Each learning outcome should start with a </w:t>
            </w:r>
            <w:r w:rsidR="006D0104" w:rsidRPr="00DC39FF">
              <w:rPr>
                <w:rFonts w:cs="Arial"/>
                <w:i/>
              </w:rPr>
              <w:t>verb that can be assessed in terms of achievement so students know what is expected (i</w:t>
            </w:r>
            <w:r w:rsidR="00445E10" w:rsidRPr="00DC39FF">
              <w:rPr>
                <w:rFonts w:cs="Arial"/>
                <w:i/>
              </w:rPr>
              <w:t>.</w:t>
            </w:r>
            <w:r w:rsidR="006D0104" w:rsidRPr="00DC39FF">
              <w:rPr>
                <w:rFonts w:cs="Arial"/>
                <w:i/>
              </w:rPr>
              <w:t>e</w:t>
            </w:r>
            <w:r w:rsidR="00445E10" w:rsidRPr="00DC39FF">
              <w:rPr>
                <w:rFonts w:cs="Arial"/>
                <w:i/>
              </w:rPr>
              <w:t>.</w:t>
            </w:r>
            <w:r w:rsidR="006D0104" w:rsidRPr="00DC39FF">
              <w:rPr>
                <w:rFonts w:cs="Arial"/>
                <w:i/>
              </w:rPr>
              <w:t xml:space="preserve"> list, discuss, apply, explore, explain, synthesise)</w:t>
            </w:r>
            <w:r w:rsidR="00DC39FF" w:rsidRPr="00DC39FF">
              <w:rPr>
                <w:rFonts w:cs="Arial"/>
                <w:i/>
              </w:rPr>
              <w:t>.</w:t>
            </w:r>
          </w:p>
          <w:p w14:paraId="75438A90" w14:textId="77777777" w:rsidR="00817E3A" w:rsidRDefault="00817E3A">
            <w:pPr>
              <w:rPr>
                <w:rFonts w:cs="Arial"/>
              </w:rPr>
            </w:pPr>
          </w:p>
          <w:p w14:paraId="3B27BCA9" w14:textId="77777777" w:rsidR="00817E3A" w:rsidRDefault="00817E3A">
            <w:pPr>
              <w:rPr>
                <w:rFonts w:cs="Arial"/>
                <w:b/>
              </w:rPr>
            </w:pPr>
            <w:r>
              <w:rPr>
                <w:rFonts w:cs="Arial"/>
                <w:b/>
              </w:rPr>
              <w:t>On successful completion of this module, you will be expected to be able to:</w:t>
            </w:r>
          </w:p>
          <w:p w14:paraId="7E7D6D17" w14:textId="77777777" w:rsidR="00817E3A" w:rsidRDefault="00817E3A">
            <w:pPr>
              <w:rPr>
                <w:rFonts w:cs="Arial"/>
              </w:rPr>
            </w:pPr>
          </w:p>
          <w:p w14:paraId="2CCF196C" w14:textId="77777777" w:rsidR="00817E3A" w:rsidRDefault="00817E3A">
            <w:pPr>
              <w:rPr>
                <w:rFonts w:cs="Arial"/>
                <w:u w:val="single"/>
              </w:rPr>
            </w:pPr>
            <w:r>
              <w:rPr>
                <w:rFonts w:cs="Arial"/>
                <w:u w:val="single"/>
              </w:rPr>
              <w:t>Knowledge and understanding:</w:t>
            </w:r>
          </w:p>
          <w:p w14:paraId="7B80B8EC" w14:textId="2D75FC27" w:rsidR="003835FE" w:rsidRDefault="003835FE">
            <w:pPr>
              <w:rPr>
                <w:rFonts w:cs="Arial"/>
              </w:rPr>
            </w:pPr>
          </w:p>
          <w:p w14:paraId="225740C8" w14:textId="732A965A" w:rsidR="00DC39FF" w:rsidRPr="00DC39FF" w:rsidRDefault="00DC39FF" w:rsidP="00DC39FF">
            <w:pPr>
              <w:pStyle w:val="ListParagraph"/>
              <w:numPr>
                <w:ilvl w:val="0"/>
                <w:numId w:val="20"/>
              </w:numPr>
              <w:rPr>
                <w:rFonts w:cs="Arial"/>
                <w:i/>
              </w:rPr>
            </w:pPr>
            <w:r w:rsidRPr="00DC39FF">
              <w:rPr>
                <w:rFonts w:cs="Arial"/>
                <w:i/>
              </w:rPr>
              <w:t>include all learning outcomes as a bulleted list</w:t>
            </w:r>
          </w:p>
          <w:p w14:paraId="144322E8" w14:textId="77777777" w:rsidR="003835FE" w:rsidRDefault="003835FE">
            <w:pPr>
              <w:rPr>
                <w:rFonts w:cs="Arial"/>
              </w:rPr>
            </w:pPr>
          </w:p>
          <w:p w14:paraId="6E9EEAC8" w14:textId="77777777" w:rsidR="00817E3A" w:rsidRDefault="00817E3A">
            <w:pPr>
              <w:rPr>
                <w:rFonts w:cs="Arial"/>
                <w:u w:val="single"/>
              </w:rPr>
            </w:pPr>
            <w:r>
              <w:rPr>
                <w:rFonts w:cs="Arial"/>
                <w:u w:val="single"/>
              </w:rPr>
              <w:t>Skills:</w:t>
            </w:r>
          </w:p>
          <w:p w14:paraId="61A1E5F4" w14:textId="77777777" w:rsidR="00817E3A" w:rsidRDefault="00817E3A">
            <w:pPr>
              <w:rPr>
                <w:rFonts w:cs="Arial"/>
              </w:rPr>
            </w:pPr>
          </w:p>
          <w:p w14:paraId="1AFF9FAE" w14:textId="43D6F188" w:rsidR="003835FE" w:rsidRDefault="003835FE">
            <w:pPr>
              <w:rPr>
                <w:rFonts w:cs="Arial"/>
              </w:rPr>
            </w:pPr>
          </w:p>
          <w:p w14:paraId="5B9D881D" w14:textId="77777777" w:rsidR="003835FE" w:rsidRDefault="003835FE">
            <w:pPr>
              <w:rPr>
                <w:rFonts w:cs="Arial"/>
              </w:rPr>
            </w:pPr>
          </w:p>
          <w:p w14:paraId="457B9953" w14:textId="77777777" w:rsidR="00817E3A" w:rsidRDefault="00817E3A">
            <w:pPr>
              <w:rPr>
                <w:rFonts w:cs="Arial"/>
                <w:u w:val="single"/>
              </w:rPr>
            </w:pPr>
            <w:r>
              <w:rPr>
                <w:rFonts w:cs="Arial"/>
                <w:u w:val="single"/>
              </w:rPr>
              <w:t>Values and attitudes:</w:t>
            </w:r>
          </w:p>
          <w:p w14:paraId="31B5E85C" w14:textId="77777777" w:rsidR="00817E3A" w:rsidRDefault="00817E3A" w:rsidP="003835FE">
            <w:pPr>
              <w:spacing w:line="276" w:lineRule="auto"/>
              <w:ind w:left="360"/>
              <w:rPr>
                <w:rFonts w:cs="Arial"/>
              </w:rPr>
            </w:pPr>
          </w:p>
          <w:p w14:paraId="2A9FD7C8" w14:textId="27FCCB8B" w:rsidR="003835FE" w:rsidRDefault="003835FE" w:rsidP="003835FE">
            <w:pPr>
              <w:spacing w:line="276" w:lineRule="auto"/>
              <w:rPr>
                <w:rFonts w:cs="Arial"/>
              </w:rPr>
            </w:pPr>
          </w:p>
          <w:p w14:paraId="5125DCA3" w14:textId="77777777" w:rsidR="003835FE" w:rsidRDefault="003835FE" w:rsidP="003835FE">
            <w:pPr>
              <w:spacing w:line="276" w:lineRule="auto"/>
              <w:ind w:left="360"/>
              <w:rPr>
                <w:rFonts w:cs="Arial"/>
              </w:rPr>
            </w:pPr>
          </w:p>
        </w:tc>
      </w:tr>
    </w:tbl>
    <w:p w14:paraId="4DD0B730" w14:textId="77777777" w:rsidR="00817E3A" w:rsidRDefault="00817E3A" w:rsidP="00817E3A">
      <w:pPr>
        <w:rPr>
          <w:rFonts w:cs="Arial"/>
          <w:b/>
        </w:rPr>
      </w:pPr>
    </w:p>
    <w:p w14:paraId="5B109975" w14:textId="77777777" w:rsidR="00817E3A" w:rsidRDefault="00817E3A" w:rsidP="00817E3A">
      <w:pPr>
        <w:rPr>
          <w:rFonts w:cs="Arial"/>
          <w:b/>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817E3A" w14:paraId="71F3683C" w14:textId="77777777" w:rsidTr="00DF7E42">
        <w:tc>
          <w:tcPr>
            <w:tcW w:w="9215" w:type="dxa"/>
            <w:tcBorders>
              <w:top w:val="single" w:sz="4" w:space="0" w:color="000000"/>
              <w:left w:val="single" w:sz="4" w:space="0" w:color="000000"/>
              <w:bottom w:val="single" w:sz="4" w:space="0" w:color="000000"/>
              <w:right w:val="single" w:sz="4" w:space="0" w:color="000000"/>
            </w:tcBorders>
          </w:tcPr>
          <w:p w14:paraId="26DC025C" w14:textId="77777777" w:rsidR="00817E3A" w:rsidRDefault="00817E3A">
            <w:pPr>
              <w:rPr>
                <w:rFonts w:cs="Arial"/>
                <w:b/>
              </w:rPr>
            </w:pPr>
            <w:r>
              <w:rPr>
                <w:rFonts w:cs="Arial"/>
                <w:b/>
              </w:rPr>
              <w:t>HOW WILL I LEARN?</w:t>
            </w:r>
          </w:p>
          <w:p w14:paraId="615349A1" w14:textId="77777777" w:rsidR="00817E3A" w:rsidRDefault="00817E3A">
            <w:pPr>
              <w:rPr>
                <w:rFonts w:cs="Arial"/>
                <w:b/>
              </w:rPr>
            </w:pPr>
          </w:p>
          <w:p w14:paraId="533C86E5" w14:textId="190C9B3E" w:rsidR="00817E3A" w:rsidRDefault="00817E3A">
            <w:pPr>
              <w:rPr>
                <w:rFonts w:cs="Arial"/>
                <w:i/>
              </w:rPr>
            </w:pPr>
            <w:r>
              <w:rPr>
                <w:rFonts w:cs="Arial"/>
                <w:i/>
              </w:rPr>
              <w:t>Overview of learning and teaching methods used, including proportion of contact/self-directed/placement hours</w:t>
            </w:r>
            <w:r w:rsidR="00FB252B">
              <w:rPr>
                <w:rFonts w:cs="Arial"/>
                <w:i/>
              </w:rPr>
              <w:t xml:space="preserve"> and reference to learning technologies e.g. Moodle, online quizzes etc</w:t>
            </w:r>
            <w:r>
              <w:rPr>
                <w:rFonts w:cs="Arial"/>
                <w:i/>
              </w:rPr>
              <w:t>.</w:t>
            </w:r>
          </w:p>
          <w:p w14:paraId="47DA0F20" w14:textId="77777777" w:rsidR="00FB252B" w:rsidRDefault="00FB252B">
            <w:pPr>
              <w:rPr>
                <w:rFonts w:cs="Arial"/>
                <w:i/>
              </w:rPr>
            </w:pPr>
          </w:p>
          <w:p w14:paraId="540FDE20" w14:textId="77777777" w:rsidR="006D0104" w:rsidRPr="00DC39FF" w:rsidRDefault="006D0104" w:rsidP="006D0104">
            <w:pPr>
              <w:rPr>
                <w:rFonts w:cs="Arial"/>
                <w:i/>
              </w:rPr>
            </w:pPr>
            <w:r w:rsidRPr="00DC39FF">
              <w:rPr>
                <w:rFonts w:cs="Arial"/>
                <w:i/>
              </w:rPr>
              <w:t>Provide sufficient detail of each teaching method that students will know what happens in each and what is expected of them. Remember to include all activities that students should engage in for the self-directed hours they have.</w:t>
            </w:r>
          </w:p>
          <w:p w14:paraId="7FC950C8" w14:textId="13AC4BCE" w:rsidR="006D0104" w:rsidRDefault="006D0104" w:rsidP="006D0104">
            <w:pPr>
              <w:rPr>
                <w:rFonts w:cs="Arial"/>
                <w:i/>
              </w:rPr>
            </w:pPr>
          </w:p>
          <w:p w14:paraId="692CFCB8" w14:textId="77777777" w:rsidR="00817E3A" w:rsidRDefault="00817E3A">
            <w:pPr>
              <w:rPr>
                <w:rFonts w:cs="Arial"/>
                <w:i/>
              </w:rPr>
            </w:pPr>
          </w:p>
          <w:p w14:paraId="7DE8069E" w14:textId="3A24799C" w:rsidR="00817E3A" w:rsidRPr="00101111" w:rsidRDefault="00817E3A">
            <w:pPr>
              <w:rPr>
                <w:rFonts w:cs="Arial"/>
              </w:rPr>
            </w:pPr>
            <w:r w:rsidRPr="00101111">
              <w:rPr>
                <w:rFonts w:cs="Arial"/>
              </w:rPr>
              <w:t>Teaching pattern:</w:t>
            </w:r>
          </w:p>
          <w:p w14:paraId="32E06622" w14:textId="0BD9CB23" w:rsidR="00DC39FF" w:rsidRDefault="00DC39FF" w:rsidP="00DC39FF">
            <w:pPr>
              <w:rPr>
                <w:rFonts w:cs="Arial"/>
                <w:i/>
              </w:rPr>
            </w:pPr>
            <w:r>
              <w:rPr>
                <w:rFonts w:cs="Arial"/>
                <w:i/>
              </w:rPr>
              <w:t xml:space="preserve">Use the convention that 1 credit = 10 hours of learning e.g. a 15 credit module is typically expected to have a total of 150 total student learning hours.  </w:t>
            </w:r>
          </w:p>
          <w:p w14:paraId="3D52C38C" w14:textId="2B24B6CA" w:rsidR="00101111" w:rsidRDefault="00101111" w:rsidP="00DC39FF">
            <w:pPr>
              <w:rPr>
                <w:rFonts w:cs="Arial"/>
                <w:i/>
              </w:rPr>
            </w:pPr>
          </w:p>
          <w:p w14:paraId="3A85308F" w14:textId="77777777" w:rsidR="00101111" w:rsidRDefault="00101111" w:rsidP="00DC39FF">
            <w:pPr>
              <w:rPr>
                <w:rFonts w:cs="Arial"/>
                <w:i/>
              </w:rPr>
            </w:pPr>
          </w:p>
          <w:p w14:paraId="245A2F96" w14:textId="77777777" w:rsidR="00DC39FF" w:rsidRDefault="00DC39FF">
            <w:pPr>
              <w:rPr>
                <w:rFonts w:cs="Arial"/>
                <w:i/>
              </w:rPr>
            </w:pPr>
          </w:p>
          <w:p w14:paraId="4952CB31" w14:textId="77777777" w:rsidR="00817E3A" w:rsidRDefault="00817E3A">
            <w:pPr>
              <w:rPr>
                <w:rFonts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182"/>
              <w:gridCol w:w="1451"/>
              <w:gridCol w:w="1671"/>
              <w:gridCol w:w="1501"/>
              <w:gridCol w:w="1524"/>
            </w:tblGrid>
            <w:tr w:rsidR="00061E04" w14:paraId="3017C8E1" w14:textId="77777777" w:rsidTr="00101111">
              <w:tc>
                <w:tcPr>
                  <w:tcW w:w="1512" w:type="dxa"/>
                  <w:tcBorders>
                    <w:top w:val="single" w:sz="4" w:space="0" w:color="000000"/>
                    <w:left w:val="single" w:sz="4" w:space="0" w:color="000000"/>
                    <w:bottom w:val="single" w:sz="4" w:space="0" w:color="auto"/>
                    <w:right w:val="single" w:sz="4" w:space="0" w:color="000000"/>
                  </w:tcBorders>
                  <w:hideMark/>
                </w:tcPr>
                <w:p w14:paraId="0849F0F1" w14:textId="77777777" w:rsidR="00061E04" w:rsidRDefault="00061E04" w:rsidP="00027C83">
                  <w:pPr>
                    <w:spacing w:line="276" w:lineRule="auto"/>
                    <w:rPr>
                      <w:rFonts w:cs="Arial"/>
                      <w:b/>
                    </w:rPr>
                  </w:pPr>
                  <w:r>
                    <w:rPr>
                      <w:rFonts w:cs="Arial"/>
                      <w:b/>
                    </w:rPr>
                    <w:t>Teaching component</w:t>
                  </w:r>
                </w:p>
              </w:tc>
              <w:tc>
                <w:tcPr>
                  <w:tcW w:w="1182" w:type="dxa"/>
                  <w:tcBorders>
                    <w:top w:val="single" w:sz="4" w:space="0" w:color="000000"/>
                    <w:left w:val="single" w:sz="4" w:space="0" w:color="000000"/>
                    <w:bottom w:val="single" w:sz="4" w:space="0" w:color="auto"/>
                    <w:right w:val="single" w:sz="4" w:space="0" w:color="000000"/>
                  </w:tcBorders>
                </w:tcPr>
                <w:p w14:paraId="17AD14BC" w14:textId="77777777" w:rsidR="00061E04" w:rsidRDefault="00061E04">
                  <w:pPr>
                    <w:spacing w:line="276" w:lineRule="auto"/>
                    <w:rPr>
                      <w:rFonts w:cs="Arial"/>
                      <w:b/>
                    </w:rPr>
                  </w:pPr>
                  <w:r>
                    <w:rPr>
                      <w:rFonts w:cs="Arial"/>
                      <w:b/>
                    </w:rPr>
                    <w:t>Teaching type</w:t>
                  </w:r>
                </w:p>
              </w:tc>
              <w:tc>
                <w:tcPr>
                  <w:tcW w:w="1451" w:type="dxa"/>
                  <w:tcBorders>
                    <w:top w:val="single" w:sz="4" w:space="0" w:color="000000"/>
                    <w:left w:val="single" w:sz="4" w:space="0" w:color="000000"/>
                    <w:bottom w:val="single" w:sz="4" w:space="0" w:color="auto"/>
                    <w:right w:val="single" w:sz="4" w:space="0" w:color="000000"/>
                  </w:tcBorders>
                  <w:hideMark/>
                </w:tcPr>
                <w:p w14:paraId="66013933" w14:textId="77777777" w:rsidR="00061E04" w:rsidRDefault="00061E04" w:rsidP="00B21B33">
                  <w:pPr>
                    <w:spacing w:line="276" w:lineRule="auto"/>
                    <w:rPr>
                      <w:rFonts w:cs="Arial"/>
                      <w:b/>
                    </w:rPr>
                  </w:pPr>
                  <w:r>
                    <w:rPr>
                      <w:rFonts w:cs="Arial"/>
                      <w:b/>
                    </w:rPr>
                    <w:t>Contact hours (scheduled)</w:t>
                  </w:r>
                </w:p>
              </w:tc>
              <w:tc>
                <w:tcPr>
                  <w:tcW w:w="1671" w:type="dxa"/>
                  <w:tcBorders>
                    <w:top w:val="single" w:sz="4" w:space="0" w:color="000000"/>
                    <w:left w:val="single" w:sz="4" w:space="0" w:color="000000"/>
                    <w:bottom w:val="single" w:sz="4" w:space="0" w:color="auto"/>
                    <w:right w:val="single" w:sz="4" w:space="0" w:color="000000"/>
                  </w:tcBorders>
                  <w:hideMark/>
                </w:tcPr>
                <w:p w14:paraId="57FC4F9D" w14:textId="77777777" w:rsidR="00061E04" w:rsidRDefault="00061E04" w:rsidP="00B21B33">
                  <w:pPr>
                    <w:spacing w:line="276" w:lineRule="auto"/>
                    <w:rPr>
                      <w:rFonts w:cs="Arial"/>
                      <w:b/>
                    </w:rPr>
                  </w:pPr>
                  <w:r>
                    <w:rPr>
                      <w:rFonts w:cs="Arial"/>
                      <w:b/>
                    </w:rPr>
                    <w:t>Self-directed study hours (independent)</w:t>
                  </w:r>
                </w:p>
              </w:tc>
              <w:tc>
                <w:tcPr>
                  <w:tcW w:w="1501" w:type="dxa"/>
                  <w:tcBorders>
                    <w:top w:val="single" w:sz="4" w:space="0" w:color="000000"/>
                    <w:left w:val="single" w:sz="4" w:space="0" w:color="000000"/>
                    <w:bottom w:val="single" w:sz="4" w:space="0" w:color="auto"/>
                    <w:right w:val="single" w:sz="4" w:space="0" w:color="000000"/>
                  </w:tcBorders>
                  <w:hideMark/>
                </w:tcPr>
                <w:p w14:paraId="05871E11" w14:textId="77777777" w:rsidR="00061E04" w:rsidRDefault="00061E04">
                  <w:pPr>
                    <w:spacing w:line="276" w:lineRule="auto"/>
                    <w:rPr>
                      <w:rFonts w:cs="Arial"/>
                      <w:b/>
                    </w:rPr>
                  </w:pPr>
                  <w:r>
                    <w:rPr>
                      <w:rFonts w:cs="Arial"/>
                      <w:b/>
                    </w:rPr>
                    <w:t>Placement hours</w:t>
                  </w:r>
                </w:p>
              </w:tc>
              <w:tc>
                <w:tcPr>
                  <w:tcW w:w="1524" w:type="dxa"/>
                  <w:tcBorders>
                    <w:top w:val="single" w:sz="4" w:space="0" w:color="000000"/>
                    <w:left w:val="single" w:sz="4" w:space="0" w:color="000000"/>
                    <w:bottom w:val="single" w:sz="4" w:space="0" w:color="auto"/>
                    <w:right w:val="single" w:sz="4" w:space="0" w:color="000000"/>
                  </w:tcBorders>
                  <w:hideMark/>
                </w:tcPr>
                <w:p w14:paraId="2B993876" w14:textId="77777777" w:rsidR="00061E04" w:rsidRDefault="00061E04">
                  <w:pPr>
                    <w:spacing w:line="276" w:lineRule="auto"/>
                    <w:rPr>
                      <w:rFonts w:cs="Arial"/>
                      <w:b/>
                    </w:rPr>
                  </w:pPr>
                  <w:r>
                    <w:rPr>
                      <w:rFonts w:cs="Arial"/>
                      <w:b/>
                    </w:rPr>
                    <w:t>Total student learning hours</w:t>
                  </w:r>
                </w:p>
              </w:tc>
            </w:tr>
            <w:tr w:rsidR="00027C83" w14:paraId="4ADD4A1D" w14:textId="77777777" w:rsidTr="00101111">
              <w:tc>
                <w:tcPr>
                  <w:tcW w:w="1512" w:type="dxa"/>
                  <w:tcBorders>
                    <w:top w:val="single" w:sz="4" w:space="0" w:color="auto"/>
                    <w:left w:val="single" w:sz="4" w:space="0" w:color="auto"/>
                    <w:bottom w:val="single" w:sz="4" w:space="0" w:color="auto"/>
                    <w:right w:val="single" w:sz="4" w:space="0" w:color="auto"/>
                  </w:tcBorders>
                </w:tcPr>
                <w:p w14:paraId="1B823A8E" w14:textId="77777777" w:rsidR="00027C83" w:rsidRPr="00816CD7" w:rsidRDefault="00027C83">
                  <w:pPr>
                    <w:spacing w:line="276" w:lineRule="auto"/>
                    <w:rPr>
                      <w:rFonts w:cs="Arial"/>
                      <w:iCs/>
                    </w:rPr>
                  </w:pPr>
                </w:p>
              </w:tc>
              <w:sdt>
                <w:sdtPr>
                  <w:rPr>
                    <w:rFonts w:cs="Arial"/>
                    <w:iCs/>
                  </w:rPr>
                  <w:id w:val="-1034574431"/>
                  <w:placeholder>
                    <w:docPart w:val="DefaultPlaceholder_-1854013439"/>
                  </w:placeholder>
                  <w:showingPlcHdr/>
                  <w:comboBox>
                    <w:listItem w:value="Choose an item."/>
                    <w:listItem w:displayText="Lecture " w:value="Lecture "/>
                    <w:listItem w:displayText="Seminar" w:value="Seminar"/>
                    <w:listItem w:displayText="Tutorial" w:value="Tutorial"/>
                    <w:listItem w:displayText="Project supervision" w:value="Project supervision"/>
                    <w:listItem w:displayText="Demonstration" w:value="Demonstration"/>
                    <w:listItem w:displayText="Practical classes and workshops" w:value="Practical classes and workshops"/>
                    <w:listItem w:displayText="Supervised time in studio/workshops" w:value="Supervised time in studio/workshops"/>
                    <w:listItem w:displayText="Fieldwork" w:value="Fieldwork"/>
                    <w:listItem w:displayText="External visits" w:value="External visits"/>
                    <w:listItem w:displayText="Work-based learning" w:value="Work-based learning"/>
                    <w:listItem w:displayText="Guided independent study " w:value="Guided independent study "/>
                    <w:listItem w:displayText="Placements" w:value="Placements"/>
                    <w:listItem w:displayText="Year Abroad" w:value="Year Abroad"/>
                  </w:comboBox>
                </w:sdtPr>
                <w:sdtEndPr/>
                <w:sdtContent>
                  <w:tc>
                    <w:tcPr>
                      <w:tcW w:w="1182" w:type="dxa"/>
                      <w:tcBorders>
                        <w:top w:val="single" w:sz="4" w:space="0" w:color="auto"/>
                        <w:left w:val="single" w:sz="4" w:space="0" w:color="auto"/>
                        <w:bottom w:val="single" w:sz="4" w:space="0" w:color="auto"/>
                        <w:right w:val="single" w:sz="4" w:space="0" w:color="auto"/>
                      </w:tcBorders>
                    </w:tcPr>
                    <w:p w14:paraId="6E0D12C1" w14:textId="647D5B8F" w:rsidR="00027C83" w:rsidRPr="00816CD7" w:rsidRDefault="00190E52">
                      <w:pPr>
                        <w:spacing w:line="276" w:lineRule="auto"/>
                        <w:rPr>
                          <w:rFonts w:cs="Arial"/>
                          <w:iCs/>
                        </w:rPr>
                      </w:pPr>
                      <w:r w:rsidRPr="00121646">
                        <w:rPr>
                          <w:rStyle w:val="PlaceholderText"/>
                        </w:rPr>
                        <w:t>Choose an item.</w:t>
                      </w:r>
                    </w:p>
                  </w:tc>
                </w:sdtContent>
              </w:sdt>
              <w:tc>
                <w:tcPr>
                  <w:tcW w:w="1451" w:type="dxa"/>
                  <w:tcBorders>
                    <w:top w:val="single" w:sz="4" w:space="0" w:color="auto"/>
                    <w:left w:val="single" w:sz="4" w:space="0" w:color="auto"/>
                    <w:bottom w:val="single" w:sz="4" w:space="0" w:color="auto"/>
                    <w:right w:val="single" w:sz="4" w:space="0" w:color="auto"/>
                  </w:tcBorders>
                </w:tcPr>
                <w:p w14:paraId="069566A9" w14:textId="77777777" w:rsidR="00027C83" w:rsidRPr="00816CD7" w:rsidRDefault="00027C83">
                  <w:pPr>
                    <w:spacing w:line="276" w:lineRule="auto"/>
                    <w:rPr>
                      <w:rFonts w:cs="Arial"/>
                      <w:iCs/>
                    </w:rPr>
                  </w:pPr>
                </w:p>
              </w:tc>
              <w:tc>
                <w:tcPr>
                  <w:tcW w:w="1671" w:type="dxa"/>
                  <w:tcBorders>
                    <w:top w:val="single" w:sz="4" w:space="0" w:color="auto"/>
                    <w:left w:val="single" w:sz="4" w:space="0" w:color="auto"/>
                    <w:bottom w:val="single" w:sz="4" w:space="0" w:color="auto"/>
                    <w:right w:val="single" w:sz="4" w:space="0" w:color="auto"/>
                  </w:tcBorders>
                </w:tcPr>
                <w:p w14:paraId="2C900E47" w14:textId="77777777" w:rsidR="00027C83" w:rsidRPr="00816CD7" w:rsidRDefault="00027C83">
                  <w:pPr>
                    <w:spacing w:line="276" w:lineRule="auto"/>
                    <w:rPr>
                      <w:rFonts w:cs="Arial"/>
                      <w:iCs/>
                    </w:rPr>
                  </w:pPr>
                </w:p>
              </w:tc>
              <w:tc>
                <w:tcPr>
                  <w:tcW w:w="1501" w:type="dxa"/>
                  <w:tcBorders>
                    <w:top w:val="single" w:sz="4" w:space="0" w:color="auto"/>
                    <w:left w:val="single" w:sz="4" w:space="0" w:color="auto"/>
                    <w:bottom w:val="single" w:sz="4" w:space="0" w:color="auto"/>
                    <w:right w:val="single" w:sz="4" w:space="0" w:color="auto"/>
                  </w:tcBorders>
                </w:tcPr>
                <w:p w14:paraId="2D808C11" w14:textId="281964DF" w:rsidR="00027C83" w:rsidRPr="00816CD7" w:rsidRDefault="00027C83">
                  <w:pPr>
                    <w:spacing w:line="276" w:lineRule="auto"/>
                    <w:rPr>
                      <w:rFonts w:cs="Arial"/>
                      <w:iCs/>
                    </w:rPr>
                  </w:pPr>
                </w:p>
              </w:tc>
              <w:tc>
                <w:tcPr>
                  <w:tcW w:w="1524" w:type="dxa"/>
                  <w:tcBorders>
                    <w:top w:val="single" w:sz="4" w:space="0" w:color="auto"/>
                    <w:left w:val="single" w:sz="4" w:space="0" w:color="auto"/>
                    <w:bottom w:val="single" w:sz="4" w:space="0" w:color="auto"/>
                    <w:right w:val="single" w:sz="4" w:space="0" w:color="auto"/>
                  </w:tcBorders>
                </w:tcPr>
                <w:p w14:paraId="378A2C96" w14:textId="77777777" w:rsidR="00027C83" w:rsidRPr="00816CD7" w:rsidRDefault="00027C83">
                  <w:pPr>
                    <w:spacing w:line="276" w:lineRule="auto"/>
                    <w:rPr>
                      <w:rFonts w:cs="Arial"/>
                      <w:iCs/>
                    </w:rPr>
                  </w:pPr>
                </w:p>
              </w:tc>
            </w:tr>
            <w:tr w:rsidR="00027C83" w14:paraId="3B4CEEC3" w14:textId="77777777" w:rsidTr="00101111">
              <w:tc>
                <w:tcPr>
                  <w:tcW w:w="1512" w:type="dxa"/>
                  <w:tcBorders>
                    <w:top w:val="single" w:sz="4" w:space="0" w:color="auto"/>
                    <w:left w:val="single" w:sz="4" w:space="0" w:color="auto"/>
                    <w:bottom w:val="single" w:sz="4" w:space="0" w:color="auto"/>
                    <w:right w:val="single" w:sz="4" w:space="0" w:color="auto"/>
                  </w:tcBorders>
                </w:tcPr>
                <w:p w14:paraId="26710949" w14:textId="77777777" w:rsidR="00027C83" w:rsidRPr="00816CD7" w:rsidRDefault="00027C83">
                  <w:pPr>
                    <w:spacing w:line="276" w:lineRule="auto"/>
                    <w:rPr>
                      <w:rFonts w:cs="Arial"/>
                      <w:iCs/>
                    </w:rPr>
                  </w:pPr>
                </w:p>
              </w:tc>
              <w:sdt>
                <w:sdtPr>
                  <w:rPr>
                    <w:rFonts w:cs="Arial"/>
                    <w:iCs/>
                  </w:rPr>
                  <w:id w:val="-1255281514"/>
                  <w:placeholder>
                    <w:docPart w:val="3EEE93240CA643F19E0DF4A60B8CEB8F"/>
                  </w:placeholder>
                  <w:showingPlcHdr/>
                  <w:comboBox>
                    <w:listItem w:value="Choose an item."/>
                    <w:listItem w:displayText="Lecture " w:value="Lecture "/>
                    <w:listItem w:displayText="Seminar" w:value="Seminar"/>
                    <w:listItem w:displayText="Tutorial" w:value="Tutorial"/>
                    <w:listItem w:displayText="Project supervision" w:value="Project supervision"/>
                    <w:listItem w:displayText="Demonstration" w:value="Demonstration"/>
                    <w:listItem w:displayText="Practical classes and workshops" w:value="Practical classes and workshops"/>
                    <w:listItem w:displayText="Supervised time in studio/workshops" w:value="Supervised time in studio/workshops"/>
                    <w:listItem w:displayText="Fieldwork" w:value="Fieldwork"/>
                    <w:listItem w:displayText="External visits" w:value="External visits"/>
                    <w:listItem w:displayText="Work-based learning" w:value="Work-based learning"/>
                    <w:listItem w:displayText="Guided independent study " w:value="Guided independent study "/>
                    <w:listItem w:displayText="Placements" w:value="Placements"/>
                    <w:listItem w:displayText="Year Abroad" w:value="Year Abroad"/>
                  </w:comboBox>
                </w:sdtPr>
                <w:sdtEndPr/>
                <w:sdtContent>
                  <w:tc>
                    <w:tcPr>
                      <w:tcW w:w="1182" w:type="dxa"/>
                      <w:tcBorders>
                        <w:top w:val="single" w:sz="4" w:space="0" w:color="auto"/>
                        <w:left w:val="single" w:sz="4" w:space="0" w:color="auto"/>
                        <w:bottom w:val="single" w:sz="4" w:space="0" w:color="auto"/>
                        <w:right w:val="single" w:sz="4" w:space="0" w:color="auto"/>
                      </w:tcBorders>
                    </w:tcPr>
                    <w:p w14:paraId="597E0BB0" w14:textId="592B5500" w:rsidR="00027C83" w:rsidRPr="00816CD7" w:rsidRDefault="00CE0016">
                      <w:pPr>
                        <w:spacing w:line="276" w:lineRule="auto"/>
                        <w:rPr>
                          <w:rFonts w:cs="Arial"/>
                          <w:iCs/>
                        </w:rPr>
                      </w:pPr>
                      <w:r w:rsidRPr="00121646">
                        <w:rPr>
                          <w:rStyle w:val="PlaceholderText"/>
                        </w:rPr>
                        <w:t>Choose an item.</w:t>
                      </w:r>
                    </w:p>
                  </w:tc>
                </w:sdtContent>
              </w:sdt>
              <w:tc>
                <w:tcPr>
                  <w:tcW w:w="1451" w:type="dxa"/>
                  <w:tcBorders>
                    <w:top w:val="single" w:sz="4" w:space="0" w:color="auto"/>
                    <w:left w:val="single" w:sz="4" w:space="0" w:color="auto"/>
                    <w:bottom w:val="single" w:sz="4" w:space="0" w:color="auto"/>
                    <w:right w:val="single" w:sz="4" w:space="0" w:color="auto"/>
                  </w:tcBorders>
                </w:tcPr>
                <w:p w14:paraId="5393346E" w14:textId="77777777" w:rsidR="00027C83" w:rsidRPr="00816CD7" w:rsidRDefault="00027C83">
                  <w:pPr>
                    <w:spacing w:line="276" w:lineRule="auto"/>
                    <w:rPr>
                      <w:rFonts w:cs="Arial"/>
                      <w:iCs/>
                    </w:rPr>
                  </w:pPr>
                </w:p>
              </w:tc>
              <w:tc>
                <w:tcPr>
                  <w:tcW w:w="1671" w:type="dxa"/>
                  <w:tcBorders>
                    <w:top w:val="single" w:sz="4" w:space="0" w:color="auto"/>
                    <w:left w:val="single" w:sz="4" w:space="0" w:color="auto"/>
                    <w:bottom w:val="single" w:sz="4" w:space="0" w:color="auto"/>
                    <w:right w:val="single" w:sz="4" w:space="0" w:color="auto"/>
                  </w:tcBorders>
                </w:tcPr>
                <w:p w14:paraId="514F4377" w14:textId="77777777" w:rsidR="00027C83" w:rsidRPr="00816CD7" w:rsidRDefault="00027C83">
                  <w:pPr>
                    <w:spacing w:line="276" w:lineRule="auto"/>
                    <w:rPr>
                      <w:rFonts w:cs="Arial"/>
                      <w:iCs/>
                    </w:rPr>
                  </w:pPr>
                </w:p>
              </w:tc>
              <w:tc>
                <w:tcPr>
                  <w:tcW w:w="1501" w:type="dxa"/>
                  <w:tcBorders>
                    <w:top w:val="single" w:sz="4" w:space="0" w:color="auto"/>
                    <w:left w:val="single" w:sz="4" w:space="0" w:color="auto"/>
                    <w:bottom w:val="single" w:sz="4" w:space="0" w:color="auto"/>
                    <w:right w:val="single" w:sz="4" w:space="0" w:color="auto"/>
                  </w:tcBorders>
                </w:tcPr>
                <w:p w14:paraId="68DC0E76" w14:textId="713F7C86" w:rsidR="00027C83" w:rsidRPr="00816CD7" w:rsidRDefault="00027C83">
                  <w:pPr>
                    <w:spacing w:line="276" w:lineRule="auto"/>
                    <w:rPr>
                      <w:rFonts w:cs="Arial"/>
                      <w:iCs/>
                    </w:rPr>
                  </w:pPr>
                </w:p>
              </w:tc>
              <w:tc>
                <w:tcPr>
                  <w:tcW w:w="1524" w:type="dxa"/>
                  <w:tcBorders>
                    <w:top w:val="single" w:sz="4" w:space="0" w:color="auto"/>
                    <w:left w:val="single" w:sz="4" w:space="0" w:color="auto"/>
                    <w:bottom w:val="single" w:sz="4" w:space="0" w:color="auto"/>
                    <w:right w:val="single" w:sz="4" w:space="0" w:color="auto"/>
                  </w:tcBorders>
                </w:tcPr>
                <w:p w14:paraId="5D23A3BA" w14:textId="77777777" w:rsidR="00027C83" w:rsidRPr="00816CD7" w:rsidRDefault="00027C83">
                  <w:pPr>
                    <w:spacing w:line="276" w:lineRule="auto"/>
                    <w:rPr>
                      <w:rFonts w:cs="Arial"/>
                      <w:iCs/>
                    </w:rPr>
                  </w:pPr>
                </w:p>
              </w:tc>
            </w:tr>
            <w:tr w:rsidR="00101111" w14:paraId="10081967" w14:textId="77777777" w:rsidTr="00101111">
              <w:tc>
                <w:tcPr>
                  <w:tcW w:w="1512" w:type="dxa"/>
                  <w:tcBorders>
                    <w:top w:val="single" w:sz="4" w:space="0" w:color="auto"/>
                    <w:left w:val="single" w:sz="4" w:space="0" w:color="auto"/>
                    <w:bottom w:val="single" w:sz="4" w:space="0" w:color="auto"/>
                    <w:right w:val="single" w:sz="4" w:space="0" w:color="auto"/>
                  </w:tcBorders>
                </w:tcPr>
                <w:p w14:paraId="68F29713" w14:textId="338C40DD" w:rsidR="00101111" w:rsidRPr="00101111" w:rsidRDefault="00101111">
                  <w:pPr>
                    <w:spacing w:line="276" w:lineRule="auto"/>
                    <w:rPr>
                      <w:rFonts w:cs="Arial"/>
                      <w:b/>
                      <w:iCs/>
                    </w:rPr>
                  </w:pPr>
                  <w:r w:rsidRPr="00101111">
                    <w:rPr>
                      <w:rFonts w:cs="Arial"/>
                      <w:b/>
                      <w:iCs/>
                    </w:rPr>
                    <w:t>Totals:</w:t>
                  </w:r>
                </w:p>
              </w:tc>
              <w:tc>
                <w:tcPr>
                  <w:tcW w:w="1182" w:type="dxa"/>
                  <w:tcBorders>
                    <w:top w:val="single" w:sz="4" w:space="0" w:color="auto"/>
                    <w:left w:val="single" w:sz="4" w:space="0" w:color="auto"/>
                    <w:bottom w:val="single" w:sz="4" w:space="0" w:color="auto"/>
                    <w:right w:val="single" w:sz="4" w:space="0" w:color="auto"/>
                  </w:tcBorders>
                </w:tcPr>
                <w:p w14:paraId="3D9A9E14" w14:textId="77777777" w:rsidR="00101111" w:rsidRDefault="00101111">
                  <w:pPr>
                    <w:spacing w:line="276" w:lineRule="auto"/>
                    <w:rPr>
                      <w:rFonts w:cs="Arial"/>
                      <w:iCs/>
                    </w:rPr>
                  </w:pPr>
                </w:p>
              </w:tc>
              <w:tc>
                <w:tcPr>
                  <w:tcW w:w="1451" w:type="dxa"/>
                  <w:tcBorders>
                    <w:top w:val="single" w:sz="4" w:space="0" w:color="auto"/>
                    <w:left w:val="single" w:sz="4" w:space="0" w:color="auto"/>
                    <w:bottom w:val="single" w:sz="4" w:space="0" w:color="auto"/>
                    <w:right w:val="single" w:sz="4" w:space="0" w:color="auto"/>
                  </w:tcBorders>
                </w:tcPr>
                <w:p w14:paraId="6FAF2780" w14:textId="77777777" w:rsidR="00101111" w:rsidRPr="00816CD7" w:rsidRDefault="00101111">
                  <w:pPr>
                    <w:spacing w:line="276" w:lineRule="auto"/>
                    <w:rPr>
                      <w:rFonts w:cs="Arial"/>
                      <w:iCs/>
                    </w:rPr>
                  </w:pPr>
                </w:p>
              </w:tc>
              <w:tc>
                <w:tcPr>
                  <w:tcW w:w="1671" w:type="dxa"/>
                  <w:tcBorders>
                    <w:top w:val="single" w:sz="4" w:space="0" w:color="auto"/>
                    <w:left w:val="single" w:sz="4" w:space="0" w:color="auto"/>
                    <w:bottom w:val="single" w:sz="4" w:space="0" w:color="auto"/>
                    <w:right w:val="single" w:sz="4" w:space="0" w:color="auto"/>
                  </w:tcBorders>
                </w:tcPr>
                <w:p w14:paraId="2D8B4938" w14:textId="77777777" w:rsidR="00101111" w:rsidRPr="00816CD7" w:rsidRDefault="00101111">
                  <w:pPr>
                    <w:spacing w:line="276" w:lineRule="auto"/>
                    <w:rPr>
                      <w:rFonts w:cs="Arial"/>
                      <w:iCs/>
                    </w:rPr>
                  </w:pPr>
                </w:p>
              </w:tc>
              <w:tc>
                <w:tcPr>
                  <w:tcW w:w="1501" w:type="dxa"/>
                  <w:tcBorders>
                    <w:top w:val="single" w:sz="4" w:space="0" w:color="auto"/>
                    <w:left w:val="single" w:sz="4" w:space="0" w:color="auto"/>
                    <w:bottom w:val="single" w:sz="4" w:space="0" w:color="auto"/>
                    <w:right w:val="single" w:sz="4" w:space="0" w:color="auto"/>
                  </w:tcBorders>
                </w:tcPr>
                <w:p w14:paraId="5384BC97" w14:textId="77777777" w:rsidR="00101111" w:rsidRPr="00816CD7" w:rsidRDefault="00101111">
                  <w:pPr>
                    <w:spacing w:line="276" w:lineRule="auto"/>
                    <w:rPr>
                      <w:rFonts w:cs="Arial"/>
                      <w:iCs/>
                    </w:rPr>
                  </w:pPr>
                </w:p>
              </w:tc>
              <w:tc>
                <w:tcPr>
                  <w:tcW w:w="1524" w:type="dxa"/>
                  <w:tcBorders>
                    <w:top w:val="single" w:sz="4" w:space="0" w:color="auto"/>
                    <w:left w:val="single" w:sz="4" w:space="0" w:color="auto"/>
                    <w:bottom w:val="single" w:sz="4" w:space="0" w:color="auto"/>
                    <w:right w:val="single" w:sz="4" w:space="0" w:color="auto"/>
                  </w:tcBorders>
                </w:tcPr>
                <w:p w14:paraId="2643BF21" w14:textId="77777777" w:rsidR="00101111" w:rsidRPr="00816CD7" w:rsidRDefault="00101111">
                  <w:pPr>
                    <w:spacing w:line="276" w:lineRule="auto"/>
                    <w:rPr>
                      <w:rFonts w:cs="Arial"/>
                      <w:iCs/>
                    </w:rPr>
                  </w:pPr>
                </w:p>
              </w:tc>
            </w:tr>
            <w:tr w:rsidR="00027C83" w14:paraId="72EC6C4D" w14:textId="77777777" w:rsidTr="00101111">
              <w:tc>
                <w:tcPr>
                  <w:tcW w:w="1512" w:type="dxa"/>
                  <w:tcBorders>
                    <w:top w:val="single" w:sz="4" w:space="0" w:color="auto"/>
                    <w:left w:val="nil"/>
                    <w:bottom w:val="nil"/>
                    <w:right w:val="nil"/>
                  </w:tcBorders>
                </w:tcPr>
                <w:p w14:paraId="5D27A836" w14:textId="77777777" w:rsidR="00027C83" w:rsidRDefault="00027C83">
                  <w:pPr>
                    <w:spacing w:line="276" w:lineRule="auto"/>
                    <w:rPr>
                      <w:rFonts w:cs="Arial"/>
                      <w:b/>
                    </w:rPr>
                  </w:pPr>
                </w:p>
              </w:tc>
              <w:tc>
                <w:tcPr>
                  <w:tcW w:w="1182" w:type="dxa"/>
                  <w:tcBorders>
                    <w:top w:val="single" w:sz="4" w:space="0" w:color="auto"/>
                    <w:left w:val="nil"/>
                    <w:bottom w:val="nil"/>
                    <w:right w:val="nil"/>
                  </w:tcBorders>
                </w:tcPr>
                <w:p w14:paraId="556CFF13" w14:textId="77777777" w:rsidR="00027C83" w:rsidRDefault="00027C83">
                  <w:pPr>
                    <w:spacing w:line="276" w:lineRule="auto"/>
                    <w:rPr>
                      <w:rFonts w:cs="Arial"/>
                      <w:b/>
                    </w:rPr>
                  </w:pPr>
                </w:p>
              </w:tc>
              <w:tc>
                <w:tcPr>
                  <w:tcW w:w="1451" w:type="dxa"/>
                  <w:tcBorders>
                    <w:top w:val="single" w:sz="4" w:space="0" w:color="auto"/>
                    <w:left w:val="nil"/>
                    <w:bottom w:val="nil"/>
                    <w:right w:val="nil"/>
                  </w:tcBorders>
                </w:tcPr>
                <w:p w14:paraId="5182657A" w14:textId="77777777" w:rsidR="00027C83" w:rsidRDefault="00027C83">
                  <w:pPr>
                    <w:spacing w:line="276" w:lineRule="auto"/>
                    <w:rPr>
                      <w:rFonts w:cs="Arial"/>
                      <w:b/>
                    </w:rPr>
                  </w:pPr>
                </w:p>
              </w:tc>
              <w:tc>
                <w:tcPr>
                  <w:tcW w:w="1671" w:type="dxa"/>
                  <w:tcBorders>
                    <w:top w:val="single" w:sz="4" w:space="0" w:color="auto"/>
                    <w:left w:val="nil"/>
                    <w:bottom w:val="nil"/>
                    <w:right w:val="nil"/>
                  </w:tcBorders>
                </w:tcPr>
                <w:p w14:paraId="127BD08A" w14:textId="77777777" w:rsidR="00027C83" w:rsidRDefault="00027C83">
                  <w:pPr>
                    <w:spacing w:line="276" w:lineRule="auto"/>
                    <w:rPr>
                      <w:rFonts w:cs="Arial"/>
                      <w:b/>
                    </w:rPr>
                  </w:pPr>
                </w:p>
              </w:tc>
              <w:tc>
                <w:tcPr>
                  <w:tcW w:w="1501" w:type="dxa"/>
                  <w:tcBorders>
                    <w:top w:val="single" w:sz="4" w:space="0" w:color="auto"/>
                    <w:left w:val="nil"/>
                    <w:bottom w:val="nil"/>
                    <w:right w:val="nil"/>
                  </w:tcBorders>
                </w:tcPr>
                <w:p w14:paraId="32FC0218" w14:textId="77777777" w:rsidR="00027C83" w:rsidRDefault="00027C83">
                  <w:pPr>
                    <w:spacing w:line="276" w:lineRule="auto"/>
                    <w:rPr>
                      <w:rFonts w:cs="Arial"/>
                      <w:b/>
                    </w:rPr>
                  </w:pPr>
                </w:p>
              </w:tc>
              <w:tc>
                <w:tcPr>
                  <w:tcW w:w="1524" w:type="dxa"/>
                  <w:tcBorders>
                    <w:top w:val="single" w:sz="4" w:space="0" w:color="auto"/>
                    <w:left w:val="nil"/>
                    <w:bottom w:val="nil"/>
                    <w:right w:val="nil"/>
                  </w:tcBorders>
                </w:tcPr>
                <w:p w14:paraId="08E922E5" w14:textId="77777777" w:rsidR="00027C83" w:rsidRDefault="00027C83">
                  <w:pPr>
                    <w:spacing w:line="276" w:lineRule="auto"/>
                    <w:rPr>
                      <w:rFonts w:cs="Arial"/>
                      <w:b/>
                    </w:rPr>
                  </w:pPr>
                </w:p>
              </w:tc>
            </w:tr>
          </w:tbl>
          <w:p w14:paraId="7303C041" w14:textId="77777777" w:rsidR="00817E3A" w:rsidRDefault="00817E3A">
            <w:pPr>
              <w:spacing w:line="276" w:lineRule="auto"/>
              <w:rPr>
                <w:rFonts w:cs="Arial"/>
                <w:b/>
              </w:rPr>
            </w:pPr>
          </w:p>
        </w:tc>
      </w:tr>
    </w:tbl>
    <w:p w14:paraId="21F2B1EC" w14:textId="77777777" w:rsidR="00817E3A" w:rsidRDefault="00817E3A" w:rsidP="00817E3A">
      <w:pPr>
        <w:rPr>
          <w:rFonts w:cs="Arial"/>
          <w:b/>
        </w:rPr>
      </w:pPr>
    </w:p>
    <w:p w14:paraId="76A06267" w14:textId="77777777" w:rsidR="00817E3A" w:rsidRDefault="00817E3A" w:rsidP="00817E3A">
      <w:pPr>
        <w:rPr>
          <w:rFonts w:cs="Arial"/>
          <w:b/>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817E3A" w14:paraId="7B3FDAA7" w14:textId="77777777" w:rsidTr="00DF7E42">
        <w:tc>
          <w:tcPr>
            <w:tcW w:w="9215" w:type="dxa"/>
            <w:tcBorders>
              <w:top w:val="single" w:sz="4" w:space="0" w:color="000000"/>
              <w:left w:val="single" w:sz="4" w:space="0" w:color="000000"/>
              <w:bottom w:val="single" w:sz="4" w:space="0" w:color="000000"/>
              <w:right w:val="single" w:sz="4" w:space="0" w:color="000000"/>
            </w:tcBorders>
          </w:tcPr>
          <w:p w14:paraId="01EC080D" w14:textId="77777777" w:rsidR="00817E3A" w:rsidRDefault="00817E3A">
            <w:pPr>
              <w:rPr>
                <w:rFonts w:cs="Arial"/>
                <w:b/>
              </w:rPr>
            </w:pPr>
            <w:r>
              <w:rPr>
                <w:rFonts w:cs="Arial"/>
                <w:b/>
              </w:rPr>
              <w:t>WHAT TYPES OF ASSESSMENT AND FEEDBACK CAN I EXPECT?</w:t>
            </w:r>
          </w:p>
          <w:p w14:paraId="56FD8D4C" w14:textId="77777777" w:rsidR="00817E3A" w:rsidRDefault="00817E3A">
            <w:pPr>
              <w:rPr>
                <w:rFonts w:cs="Arial"/>
                <w:b/>
              </w:rPr>
            </w:pPr>
          </w:p>
          <w:p w14:paraId="58228DC1" w14:textId="77777777" w:rsidR="00817E3A" w:rsidRDefault="00817E3A">
            <w:pPr>
              <w:rPr>
                <w:rFonts w:cs="Arial"/>
                <w:u w:val="single"/>
              </w:rPr>
            </w:pPr>
            <w:r>
              <w:rPr>
                <w:rFonts w:cs="Arial"/>
                <w:u w:val="single"/>
              </w:rPr>
              <w:t>Assessments</w:t>
            </w:r>
          </w:p>
          <w:p w14:paraId="40A4FA3B" w14:textId="77777777" w:rsidR="00817E3A" w:rsidRDefault="00817E3A">
            <w:pPr>
              <w:rPr>
                <w:rFonts w:cs="Arial"/>
                <w:b/>
              </w:rPr>
            </w:pPr>
          </w:p>
          <w:p w14:paraId="77E7E833" w14:textId="0531AF14" w:rsidR="0024092B" w:rsidRPr="009A4C1F" w:rsidRDefault="00817E3A" w:rsidP="0024092B">
            <w:pPr>
              <w:rPr>
                <w:rFonts w:cs="Arial"/>
                <w:i/>
              </w:rPr>
            </w:pPr>
            <w:r w:rsidRPr="008D221B">
              <w:rPr>
                <w:rFonts w:cs="Arial"/>
                <w:i/>
              </w:rPr>
              <w:t>Overview of assessment methods used, including proportion of coursework/written</w:t>
            </w:r>
            <w:r w:rsidR="00DC39FF">
              <w:rPr>
                <w:rFonts w:cs="Arial"/>
                <w:i/>
              </w:rPr>
              <w:t xml:space="preserve"> assessments. </w:t>
            </w:r>
            <w:r w:rsidR="006D0104" w:rsidRPr="009A4C1F">
              <w:rPr>
                <w:rFonts w:cs="Arial"/>
                <w:i/>
              </w:rPr>
              <w:t>You need to include word limits, examination and presentation length of time</w:t>
            </w:r>
            <w:r w:rsidR="0024092B" w:rsidRPr="009A4C1F">
              <w:rPr>
                <w:rFonts w:cs="Arial"/>
                <w:i/>
              </w:rPr>
              <w:t xml:space="preserve">. Clearly set out how the assessments will enable to student to achieve the learning outcomes of the module. You will note that assessment types are determined by HESA so there is a drop-down menu to choose an item.  </w:t>
            </w:r>
          </w:p>
          <w:p w14:paraId="4052CF57" w14:textId="77F4C2CB" w:rsidR="006D0104" w:rsidRPr="009A4C1F" w:rsidRDefault="006D0104" w:rsidP="006D0104">
            <w:pPr>
              <w:rPr>
                <w:rFonts w:cs="Arial"/>
                <w:i/>
              </w:rPr>
            </w:pPr>
          </w:p>
          <w:p w14:paraId="568540DB" w14:textId="7D7C18BF" w:rsidR="00AE23CC" w:rsidRPr="008D221B" w:rsidRDefault="00AE23CC" w:rsidP="00AE23CC">
            <w:pPr>
              <w:rPr>
                <w:rFonts w:cs="Arial"/>
                <w:i/>
              </w:rPr>
            </w:pPr>
            <w:r w:rsidRPr="008D221B">
              <w:rPr>
                <w:rFonts w:cs="Arial"/>
                <w:i/>
              </w:rPr>
              <w:t xml:space="preserve">If there is only one assessment component </w:t>
            </w:r>
            <w:r w:rsidR="00944E6A" w:rsidRPr="008D221B">
              <w:rPr>
                <w:rFonts w:cs="Arial"/>
                <w:i/>
              </w:rPr>
              <w:t>the Minimum Qualifying Mark (</w:t>
            </w:r>
            <w:r w:rsidRPr="008D221B">
              <w:rPr>
                <w:rFonts w:cs="Arial"/>
                <w:i/>
              </w:rPr>
              <w:t>MQM</w:t>
            </w:r>
            <w:r w:rsidR="00944E6A" w:rsidRPr="008D221B">
              <w:rPr>
                <w:rFonts w:cs="Arial"/>
                <w:i/>
              </w:rPr>
              <w:t>)</w:t>
            </w:r>
            <w:r w:rsidRPr="008D221B">
              <w:rPr>
                <w:rFonts w:cs="Arial"/>
                <w:i/>
              </w:rPr>
              <w:t xml:space="preserve"> will typically be the module pass mark. If there are more than one assessment components MQM = 0% (if students only need to pass on aggregate) or can be specific, i.e., students need 50% in all assessment components to pass overall. If an assessment component is pass/fail then weighting and MQM should be N/A.</w:t>
            </w:r>
          </w:p>
          <w:p w14:paraId="43E91997" w14:textId="39407AE4" w:rsidR="006D0104" w:rsidRDefault="006D0104" w:rsidP="006D0104">
            <w:pPr>
              <w:rPr>
                <w:rFonts w:cs="Arial"/>
                <w:i/>
              </w:rPr>
            </w:pPr>
          </w:p>
          <w:p w14:paraId="60879FA7" w14:textId="77777777" w:rsidR="00817E3A" w:rsidRDefault="00817E3A">
            <w:pPr>
              <w:rPr>
                <w:rFonts w:cs="Arial"/>
                <w:i/>
              </w:rPr>
            </w:pPr>
          </w:p>
          <w:p w14:paraId="4E04B5CA" w14:textId="77777777" w:rsidR="00817E3A" w:rsidRPr="00101111" w:rsidRDefault="00817E3A">
            <w:pPr>
              <w:rPr>
                <w:rFonts w:cs="Arial"/>
              </w:rPr>
            </w:pPr>
            <w:r w:rsidRPr="00101111">
              <w:rPr>
                <w:rFonts w:cs="Arial"/>
              </w:rPr>
              <w:t>Assessment pattern:</w:t>
            </w:r>
          </w:p>
          <w:p w14:paraId="25BEE458" w14:textId="77777777" w:rsidR="00817E3A" w:rsidRDefault="00817E3A">
            <w:pPr>
              <w:rPr>
                <w:rFonts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1951"/>
              <w:gridCol w:w="1334"/>
              <w:gridCol w:w="1841"/>
              <w:gridCol w:w="1359"/>
            </w:tblGrid>
            <w:tr w:rsidR="00817E3A" w14:paraId="3AFDF033" w14:textId="77777777" w:rsidTr="005546A9">
              <w:tc>
                <w:tcPr>
                  <w:tcW w:w="1393" w:type="pct"/>
                  <w:tcBorders>
                    <w:top w:val="single" w:sz="4" w:space="0" w:color="000000"/>
                    <w:left w:val="single" w:sz="4" w:space="0" w:color="000000"/>
                    <w:bottom w:val="single" w:sz="4" w:space="0" w:color="000000"/>
                    <w:right w:val="single" w:sz="4" w:space="0" w:color="000000"/>
                  </w:tcBorders>
                  <w:hideMark/>
                </w:tcPr>
                <w:p w14:paraId="274AD545" w14:textId="77777777" w:rsidR="00817E3A" w:rsidRPr="00165AA0" w:rsidRDefault="00817E3A">
                  <w:pPr>
                    <w:spacing w:line="276" w:lineRule="auto"/>
                    <w:rPr>
                      <w:rFonts w:cs="Arial"/>
                      <w:b/>
                    </w:rPr>
                  </w:pPr>
                  <w:r w:rsidRPr="00165AA0">
                    <w:rPr>
                      <w:rFonts w:cs="Arial"/>
                      <w:b/>
                    </w:rPr>
                    <w:t xml:space="preserve">Assessment </w:t>
                  </w:r>
                  <w:r w:rsidR="005546A9" w:rsidRPr="00165AA0">
                    <w:rPr>
                      <w:rFonts w:cs="Arial"/>
                      <w:b/>
                    </w:rPr>
                    <w:t>component</w:t>
                  </w:r>
                </w:p>
              </w:tc>
              <w:tc>
                <w:tcPr>
                  <w:tcW w:w="1085" w:type="pct"/>
                  <w:tcBorders>
                    <w:top w:val="single" w:sz="4" w:space="0" w:color="000000"/>
                    <w:left w:val="single" w:sz="4" w:space="0" w:color="000000"/>
                    <w:bottom w:val="single" w:sz="4" w:space="0" w:color="000000"/>
                    <w:right w:val="single" w:sz="4" w:space="0" w:color="000000"/>
                  </w:tcBorders>
                  <w:hideMark/>
                </w:tcPr>
                <w:p w14:paraId="7CE46E9C" w14:textId="77777777" w:rsidR="00817E3A" w:rsidRPr="00165AA0" w:rsidRDefault="005546A9">
                  <w:pPr>
                    <w:spacing w:line="276" w:lineRule="auto"/>
                    <w:rPr>
                      <w:rFonts w:cs="Arial"/>
                      <w:b/>
                    </w:rPr>
                  </w:pPr>
                  <w:r w:rsidRPr="00165AA0">
                    <w:rPr>
                      <w:rFonts w:cs="Arial"/>
                      <w:b/>
                    </w:rPr>
                    <w:t>Assessment type</w:t>
                  </w:r>
                </w:p>
              </w:tc>
              <w:tc>
                <w:tcPr>
                  <w:tcW w:w="742" w:type="pct"/>
                  <w:tcBorders>
                    <w:top w:val="single" w:sz="4" w:space="0" w:color="000000"/>
                    <w:left w:val="single" w:sz="4" w:space="0" w:color="000000"/>
                    <w:bottom w:val="single" w:sz="4" w:space="0" w:color="000000"/>
                    <w:right w:val="single" w:sz="4" w:space="0" w:color="000000"/>
                  </w:tcBorders>
                  <w:hideMark/>
                </w:tcPr>
                <w:p w14:paraId="62745FDD" w14:textId="77777777" w:rsidR="00817E3A" w:rsidRPr="00165AA0" w:rsidRDefault="00817E3A">
                  <w:pPr>
                    <w:spacing w:line="276" w:lineRule="auto"/>
                    <w:rPr>
                      <w:rFonts w:cs="Arial"/>
                      <w:b/>
                    </w:rPr>
                  </w:pPr>
                  <w:r w:rsidRPr="00165AA0">
                    <w:rPr>
                      <w:rFonts w:cs="Arial"/>
                      <w:b/>
                    </w:rPr>
                    <w:t>Weighting</w:t>
                  </w:r>
                </w:p>
              </w:tc>
              <w:tc>
                <w:tcPr>
                  <w:tcW w:w="1024" w:type="pct"/>
                  <w:tcBorders>
                    <w:top w:val="single" w:sz="4" w:space="0" w:color="000000"/>
                    <w:left w:val="single" w:sz="4" w:space="0" w:color="000000"/>
                    <w:bottom w:val="single" w:sz="4" w:space="0" w:color="000000"/>
                    <w:right w:val="single" w:sz="4" w:space="0" w:color="000000"/>
                  </w:tcBorders>
                  <w:hideMark/>
                </w:tcPr>
                <w:p w14:paraId="258E919B" w14:textId="77777777" w:rsidR="00817E3A" w:rsidRPr="00165AA0" w:rsidRDefault="00817E3A">
                  <w:pPr>
                    <w:spacing w:line="276" w:lineRule="auto"/>
                    <w:rPr>
                      <w:rFonts w:cs="Arial"/>
                      <w:b/>
                    </w:rPr>
                  </w:pPr>
                  <w:r w:rsidRPr="00165AA0">
                    <w:rPr>
                      <w:rFonts w:cs="Arial"/>
                      <w:b/>
                    </w:rPr>
                    <w:t>Minimum qualifying mark</w:t>
                  </w:r>
                </w:p>
              </w:tc>
              <w:tc>
                <w:tcPr>
                  <w:tcW w:w="756" w:type="pct"/>
                  <w:tcBorders>
                    <w:top w:val="single" w:sz="4" w:space="0" w:color="000000"/>
                    <w:left w:val="single" w:sz="4" w:space="0" w:color="000000"/>
                    <w:bottom w:val="single" w:sz="4" w:space="0" w:color="000000"/>
                    <w:right w:val="single" w:sz="4" w:space="0" w:color="000000"/>
                  </w:tcBorders>
                  <w:hideMark/>
                </w:tcPr>
                <w:p w14:paraId="6974A57F" w14:textId="77777777" w:rsidR="00817E3A" w:rsidRPr="00165AA0" w:rsidRDefault="00817E3A">
                  <w:pPr>
                    <w:spacing w:line="276" w:lineRule="auto"/>
                    <w:rPr>
                      <w:rFonts w:cs="Arial"/>
                      <w:b/>
                    </w:rPr>
                  </w:pPr>
                  <w:r w:rsidRPr="00165AA0">
                    <w:rPr>
                      <w:rFonts w:cs="Arial"/>
                      <w:b/>
                    </w:rPr>
                    <w:t>Pass/Fail?</w:t>
                  </w:r>
                </w:p>
              </w:tc>
            </w:tr>
            <w:tr w:rsidR="00817E3A" w14:paraId="7F895EC4" w14:textId="77777777" w:rsidTr="005546A9">
              <w:tc>
                <w:tcPr>
                  <w:tcW w:w="1393" w:type="pct"/>
                  <w:tcBorders>
                    <w:top w:val="single" w:sz="4" w:space="0" w:color="000000"/>
                    <w:left w:val="single" w:sz="4" w:space="0" w:color="000000"/>
                    <w:bottom w:val="single" w:sz="4" w:space="0" w:color="000000"/>
                    <w:right w:val="single" w:sz="4" w:space="0" w:color="000000"/>
                  </w:tcBorders>
                </w:tcPr>
                <w:p w14:paraId="3AF4A00E" w14:textId="77777777" w:rsidR="00817E3A" w:rsidRPr="00165AA0" w:rsidRDefault="00817E3A" w:rsidP="00BA50B0">
                  <w:pPr>
                    <w:spacing w:line="276" w:lineRule="auto"/>
                    <w:rPr>
                      <w:rFonts w:cs="Arial"/>
                    </w:rPr>
                  </w:pPr>
                </w:p>
              </w:tc>
              <w:sdt>
                <w:sdtPr>
                  <w:rPr>
                    <w:rFonts w:cs="Arial"/>
                  </w:rPr>
                  <w:id w:val="1660026099"/>
                  <w:placeholder>
                    <w:docPart w:val="EAAC33424B8C425E9CE3AF8B503A0D9F"/>
                  </w:placeholder>
                  <w:showingPlcHdr/>
                  <w:comboBox>
                    <w:listItem w:value="Choose an item."/>
                    <w:listItem w:displayText="Written assignment, including essay" w:value="Written assignment, including essay"/>
                    <w:listItem w:displayText="Written exam" w:value="Written exam"/>
                    <w:listItem w:displayText="Report" w:value="Report"/>
                    <w:listItem w:displayText="Dissertation" w:value="Dissertation"/>
                    <w:listItem w:displayText="Portfolio" w:value="Portfolio"/>
                    <w:listItem w:displayText="Project output (other than dissertation)" w:value="Project output (other than dissertation)"/>
                    <w:listItem w:displayText="Oral assessment and presentation" w:value="Oral assessment and presentation"/>
                    <w:listItem w:displayText="Practical skills assessment" w:value="Practical skills assessment"/>
                    <w:listItem w:displayText="Set exercises" w:value="Set exercises"/>
                  </w:comboBox>
                </w:sdtPr>
                <w:sdtEndPr/>
                <w:sdtContent>
                  <w:tc>
                    <w:tcPr>
                      <w:tcW w:w="1085" w:type="pct"/>
                      <w:tcBorders>
                        <w:top w:val="single" w:sz="4" w:space="0" w:color="000000"/>
                        <w:left w:val="single" w:sz="4" w:space="0" w:color="000000"/>
                        <w:bottom w:val="single" w:sz="4" w:space="0" w:color="000000"/>
                        <w:right w:val="single" w:sz="4" w:space="0" w:color="000000"/>
                      </w:tcBorders>
                    </w:tcPr>
                    <w:p w14:paraId="55AD1685" w14:textId="1D12A66A" w:rsidR="00817E3A" w:rsidRPr="00165AA0" w:rsidRDefault="00DE4315" w:rsidP="00BA50B0">
                      <w:pPr>
                        <w:spacing w:line="276" w:lineRule="auto"/>
                        <w:rPr>
                          <w:rFonts w:cs="Arial"/>
                        </w:rPr>
                      </w:pPr>
                      <w:r w:rsidRPr="00121646">
                        <w:rPr>
                          <w:rStyle w:val="PlaceholderText"/>
                        </w:rPr>
                        <w:t>Choose an item.</w:t>
                      </w:r>
                    </w:p>
                  </w:tc>
                </w:sdtContent>
              </w:sdt>
              <w:tc>
                <w:tcPr>
                  <w:tcW w:w="742" w:type="pct"/>
                  <w:tcBorders>
                    <w:top w:val="single" w:sz="4" w:space="0" w:color="000000"/>
                    <w:left w:val="single" w:sz="4" w:space="0" w:color="000000"/>
                    <w:bottom w:val="single" w:sz="4" w:space="0" w:color="000000"/>
                    <w:right w:val="single" w:sz="4" w:space="0" w:color="000000"/>
                  </w:tcBorders>
                </w:tcPr>
                <w:p w14:paraId="6C45D98F" w14:textId="77777777" w:rsidR="00817E3A" w:rsidRPr="00165AA0" w:rsidRDefault="00817E3A" w:rsidP="00BA50B0">
                  <w:pPr>
                    <w:spacing w:line="276" w:lineRule="auto"/>
                    <w:rPr>
                      <w:rFonts w:cs="Arial"/>
                    </w:rPr>
                  </w:pPr>
                </w:p>
              </w:tc>
              <w:tc>
                <w:tcPr>
                  <w:tcW w:w="1024" w:type="pct"/>
                  <w:tcBorders>
                    <w:top w:val="single" w:sz="4" w:space="0" w:color="000000"/>
                    <w:left w:val="single" w:sz="4" w:space="0" w:color="000000"/>
                    <w:bottom w:val="single" w:sz="4" w:space="0" w:color="000000"/>
                    <w:right w:val="single" w:sz="4" w:space="0" w:color="000000"/>
                  </w:tcBorders>
                </w:tcPr>
                <w:p w14:paraId="4EB83CB5" w14:textId="265E3031" w:rsidR="00817E3A" w:rsidRPr="00165AA0" w:rsidRDefault="00BA50B0" w:rsidP="00BA50B0">
                  <w:pPr>
                    <w:spacing w:line="276" w:lineRule="auto"/>
                    <w:rPr>
                      <w:rFonts w:cs="Arial"/>
                    </w:rPr>
                  </w:pPr>
                  <w:r>
                    <w:rPr>
                      <w:rFonts w:cs="Arial"/>
                    </w:rPr>
                    <w:t>4</w:t>
                  </w:r>
                  <w:r w:rsidR="0024092B">
                    <w:rPr>
                      <w:rFonts w:cs="Arial"/>
                    </w:rPr>
                    <w:t>0</w:t>
                  </w:r>
                  <w:r>
                    <w:rPr>
                      <w:rFonts w:cs="Arial"/>
                    </w:rPr>
                    <w:t>%</w:t>
                  </w:r>
                </w:p>
              </w:tc>
              <w:tc>
                <w:tcPr>
                  <w:tcW w:w="756" w:type="pct"/>
                  <w:tcBorders>
                    <w:top w:val="single" w:sz="4" w:space="0" w:color="000000"/>
                    <w:left w:val="single" w:sz="4" w:space="0" w:color="000000"/>
                    <w:bottom w:val="single" w:sz="4" w:space="0" w:color="000000"/>
                    <w:right w:val="single" w:sz="4" w:space="0" w:color="000000"/>
                  </w:tcBorders>
                </w:tcPr>
                <w:p w14:paraId="0CFDCC0A" w14:textId="4B8521F5" w:rsidR="00817E3A" w:rsidRPr="00165AA0" w:rsidRDefault="00AE23CC" w:rsidP="00BA50B0">
                  <w:pPr>
                    <w:spacing w:line="276" w:lineRule="auto"/>
                    <w:rPr>
                      <w:rFonts w:cs="Arial"/>
                    </w:rPr>
                  </w:pPr>
                  <w:r>
                    <w:rPr>
                      <w:rFonts w:cs="Arial"/>
                    </w:rPr>
                    <w:t>N/A</w:t>
                  </w:r>
                </w:p>
              </w:tc>
            </w:tr>
            <w:tr w:rsidR="00817E3A" w14:paraId="792D0D69" w14:textId="77777777" w:rsidTr="005546A9">
              <w:tc>
                <w:tcPr>
                  <w:tcW w:w="1393" w:type="pct"/>
                  <w:tcBorders>
                    <w:top w:val="single" w:sz="4" w:space="0" w:color="000000"/>
                    <w:left w:val="single" w:sz="4" w:space="0" w:color="000000"/>
                    <w:bottom w:val="single" w:sz="4" w:space="0" w:color="000000"/>
                    <w:right w:val="single" w:sz="4" w:space="0" w:color="000000"/>
                  </w:tcBorders>
                </w:tcPr>
                <w:p w14:paraId="54057BD0" w14:textId="77777777" w:rsidR="00817E3A" w:rsidRPr="00165AA0" w:rsidRDefault="00817E3A" w:rsidP="00BA50B0">
                  <w:pPr>
                    <w:spacing w:line="276" w:lineRule="auto"/>
                    <w:rPr>
                      <w:rFonts w:cs="Arial"/>
                    </w:rPr>
                  </w:pPr>
                </w:p>
              </w:tc>
              <w:sdt>
                <w:sdtPr>
                  <w:rPr>
                    <w:rFonts w:cs="Arial"/>
                  </w:rPr>
                  <w:id w:val="-13308907"/>
                  <w:placeholder>
                    <w:docPart w:val="5C80C82D29B04B33B36A49B30CB616FF"/>
                  </w:placeholder>
                  <w:showingPlcHdr/>
                  <w:comboBox>
                    <w:listItem w:value="Choose an item."/>
                    <w:listItem w:displayText="Written assignment, including essay" w:value="Written assignment, including essay"/>
                    <w:listItem w:displayText="Written exam" w:value="Written exam"/>
                    <w:listItem w:displayText="Report" w:value="Report"/>
                    <w:listItem w:displayText="Dissertation" w:value="Dissertation"/>
                    <w:listItem w:displayText="Portfolio" w:value="Portfolio"/>
                    <w:listItem w:displayText="Project output (other than dissertation)" w:value="Project output (other than dissertation)"/>
                    <w:listItem w:displayText="Oral assessment and presentation" w:value="Oral assessment and presentation"/>
                    <w:listItem w:displayText="Practical skills assessment" w:value="Practical skills assessment"/>
                    <w:listItem w:displayText="Set exercises" w:value="Set exercises"/>
                  </w:comboBox>
                </w:sdtPr>
                <w:sdtEndPr/>
                <w:sdtContent>
                  <w:tc>
                    <w:tcPr>
                      <w:tcW w:w="1085" w:type="pct"/>
                      <w:tcBorders>
                        <w:top w:val="single" w:sz="4" w:space="0" w:color="000000"/>
                        <w:left w:val="single" w:sz="4" w:space="0" w:color="000000"/>
                        <w:bottom w:val="single" w:sz="4" w:space="0" w:color="000000"/>
                        <w:right w:val="single" w:sz="4" w:space="0" w:color="000000"/>
                      </w:tcBorders>
                    </w:tcPr>
                    <w:p w14:paraId="716BC914" w14:textId="25CD7325" w:rsidR="00817E3A" w:rsidRPr="00165AA0" w:rsidRDefault="00DC39FF" w:rsidP="00BA50B0">
                      <w:pPr>
                        <w:spacing w:line="276" w:lineRule="auto"/>
                        <w:rPr>
                          <w:rFonts w:cs="Arial"/>
                        </w:rPr>
                      </w:pPr>
                      <w:r w:rsidRPr="00121646">
                        <w:rPr>
                          <w:rStyle w:val="PlaceholderText"/>
                        </w:rPr>
                        <w:t>Choose an item.</w:t>
                      </w:r>
                    </w:p>
                  </w:tc>
                </w:sdtContent>
              </w:sdt>
              <w:tc>
                <w:tcPr>
                  <w:tcW w:w="742" w:type="pct"/>
                  <w:tcBorders>
                    <w:top w:val="single" w:sz="4" w:space="0" w:color="000000"/>
                    <w:left w:val="single" w:sz="4" w:space="0" w:color="000000"/>
                    <w:bottom w:val="single" w:sz="4" w:space="0" w:color="000000"/>
                    <w:right w:val="single" w:sz="4" w:space="0" w:color="000000"/>
                  </w:tcBorders>
                </w:tcPr>
                <w:p w14:paraId="4F0E0165" w14:textId="77777777" w:rsidR="00817E3A" w:rsidRPr="00165AA0" w:rsidRDefault="00817E3A" w:rsidP="00BA50B0">
                  <w:pPr>
                    <w:spacing w:line="276" w:lineRule="auto"/>
                    <w:rPr>
                      <w:rFonts w:cs="Arial"/>
                    </w:rPr>
                  </w:pPr>
                </w:p>
              </w:tc>
              <w:tc>
                <w:tcPr>
                  <w:tcW w:w="1024" w:type="pct"/>
                  <w:tcBorders>
                    <w:top w:val="single" w:sz="4" w:space="0" w:color="000000"/>
                    <w:left w:val="single" w:sz="4" w:space="0" w:color="000000"/>
                    <w:bottom w:val="single" w:sz="4" w:space="0" w:color="000000"/>
                    <w:right w:val="single" w:sz="4" w:space="0" w:color="000000"/>
                  </w:tcBorders>
                </w:tcPr>
                <w:p w14:paraId="675866B7" w14:textId="066B9AD3" w:rsidR="00817E3A" w:rsidRPr="00165AA0" w:rsidRDefault="00BA50B0" w:rsidP="00BA50B0">
                  <w:pPr>
                    <w:spacing w:line="276" w:lineRule="auto"/>
                    <w:rPr>
                      <w:rFonts w:cs="Arial"/>
                    </w:rPr>
                  </w:pPr>
                  <w:r>
                    <w:rPr>
                      <w:rFonts w:cs="Arial"/>
                    </w:rPr>
                    <w:t>4</w:t>
                  </w:r>
                  <w:r w:rsidR="0024092B">
                    <w:rPr>
                      <w:rFonts w:cs="Arial"/>
                    </w:rPr>
                    <w:t>0</w:t>
                  </w:r>
                  <w:r>
                    <w:rPr>
                      <w:rFonts w:cs="Arial"/>
                    </w:rPr>
                    <w:t>%</w:t>
                  </w:r>
                </w:p>
              </w:tc>
              <w:tc>
                <w:tcPr>
                  <w:tcW w:w="756" w:type="pct"/>
                  <w:tcBorders>
                    <w:top w:val="single" w:sz="4" w:space="0" w:color="000000"/>
                    <w:left w:val="single" w:sz="4" w:space="0" w:color="000000"/>
                    <w:bottom w:val="single" w:sz="4" w:space="0" w:color="000000"/>
                    <w:right w:val="single" w:sz="4" w:space="0" w:color="000000"/>
                  </w:tcBorders>
                </w:tcPr>
                <w:p w14:paraId="45697151" w14:textId="012A19EE" w:rsidR="00817E3A" w:rsidRPr="00165AA0" w:rsidRDefault="00AE23CC" w:rsidP="00BA50B0">
                  <w:pPr>
                    <w:spacing w:line="276" w:lineRule="auto"/>
                    <w:rPr>
                      <w:rFonts w:cs="Arial"/>
                    </w:rPr>
                  </w:pPr>
                  <w:r>
                    <w:rPr>
                      <w:rFonts w:cs="Arial"/>
                    </w:rPr>
                    <w:t xml:space="preserve">N/A </w:t>
                  </w:r>
                </w:p>
              </w:tc>
            </w:tr>
          </w:tbl>
          <w:p w14:paraId="50685EF1" w14:textId="77777777" w:rsidR="00817E3A" w:rsidRDefault="00817E3A">
            <w:pPr>
              <w:rPr>
                <w:rFonts w:cs="Arial"/>
                <w:b/>
              </w:rPr>
            </w:pPr>
          </w:p>
          <w:p w14:paraId="4F0F2FAC" w14:textId="77777777" w:rsidR="00817E3A" w:rsidRDefault="00817E3A">
            <w:pPr>
              <w:rPr>
                <w:rFonts w:cs="Arial"/>
                <w:u w:val="single"/>
              </w:rPr>
            </w:pPr>
          </w:p>
          <w:p w14:paraId="14A4B773" w14:textId="77777777" w:rsidR="00817E3A" w:rsidRDefault="00817E3A">
            <w:pPr>
              <w:rPr>
                <w:rFonts w:cs="Arial"/>
                <w:u w:val="single"/>
              </w:rPr>
            </w:pPr>
            <w:r>
              <w:rPr>
                <w:rFonts w:cs="Arial"/>
                <w:u w:val="single"/>
              </w:rPr>
              <w:t>Assessment criteria</w:t>
            </w:r>
          </w:p>
          <w:p w14:paraId="0E1E61B7" w14:textId="77777777" w:rsidR="00817E3A" w:rsidRDefault="00817E3A">
            <w:pPr>
              <w:rPr>
                <w:rFonts w:cs="Arial"/>
                <w:b/>
              </w:rPr>
            </w:pPr>
          </w:p>
          <w:p w14:paraId="3E976007" w14:textId="77777777" w:rsidR="00817E3A" w:rsidRDefault="00817E3A">
            <w:pPr>
              <w:rPr>
                <w:rFonts w:cs="Arial"/>
                <w:i/>
              </w:rPr>
            </w:pPr>
            <w:r>
              <w:rPr>
                <w:rFonts w:cs="Arial"/>
                <w:i/>
              </w:rPr>
              <w:t xml:space="preserve">Information on module assessment criteria and grade-related criteria, or where the student will find these if these are not actually listed within the module specification. </w:t>
            </w:r>
          </w:p>
          <w:p w14:paraId="504BCF5F" w14:textId="77777777" w:rsidR="00817E3A" w:rsidRDefault="00817E3A">
            <w:pPr>
              <w:rPr>
                <w:rFonts w:cs="Arial"/>
              </w:rPr>
            </w:pPr>
          </w:p>
          <w:p w14:paraId="075F5FC2" w14:textId="77777777" w:rsidR="00817E3A" w:rsidRDefault="00817E3A">
            <w:pPr>
              <w:rPr>
                <w:rFonts w:cs="Arial"/>
                <w:u w:val="single"/>
              </w:rPr>
            </w:pPr>
            <w:r>
              <w:rPr>
                <w:rFonts w:cs="Arial"/>
                <w:u w:val="single"/>
              </w:rPr>
              <w:t>Feedback</w:t>
            </w:r>
            <w:r w:rsidR="00F13DEC">
              <w:rPr>
                <w:rFonts w:cs="Arial"/>
                <w:u w:val="single"/>
              </w:rPr>
              <w:t xml:space="preserve"> on assessment</w:t>
            </w:r>
          </w:p>
          <w:p w14:paraId="70E94CB2" w14:textId="77777777" w:rsidR="00817E3A" w:rsidRDefault="00817E3A">
            <w:pPr>
              <w:rPr>
                <w:rFonts w:cs="Arial"/>
              </w:rPr>
            </w:pPr>
          </w:p>
          <w:p w14:paraId="413043D9" w14:textId="77777777" w:rsidR="00817E3A" w:rsidRDefault="00817E3A">
            <w:pPr>
              <w:rPr>
                <w:rFonts w:cs="Arial"/>
                <w:i/>
              </w:rPr>
            </w:pPr>
            <w:r>
              <w:rPr>
                <w:rFonts w:cs="Arial"/>
                <w:i/>
              </w:rPr>
              <w:t>Information on how and when students will expect to receive feedback on their assessment e.g. standards around feedback timing; formative feedback opportunities; personal tutorial role; general information on how feedback will be given, how feedback should be used</w:t>
            </w:r>
          </w:p>
          <w:p w14:paraId="73A7A6FB" w14:textId="77777777" w:rsidR="00817E3A" w:rsidRDefault="00817E3A">
            <w:pPr>
              <w:rPr>
                <w:rFonts w:cs="Arial"/>
                <w:i/>
              </w:rPr>
            </w:pPr>
          </w:p>
          <w:p w14:paraId="01BDF282" w14:textId="77777777" w:rsidR="00817E3A" w:rsidRDefault="00817E3A">
            <w:pPr>
              <w:rPr>
                <w:rFonts w:cs="Arial"/>
                <w:u w:val="single"/>
              </w:rPr>
            </w:pPr>
            <w:r>
              <w:rPr>
                <w:rFonts w:cs="Arial"/>
                <w:u w:val="single"/>
              </w:rPr>
              <w:t>Assessment Regulations</w:t>
            </w:r>
          </w:p>
          <w:p w14:paraId="6F0D1A7F" w14:textId="77777777" w:rsidR="00817E3A" w:rsidRDefault="00817E3A">
            <w:pPr>
              <w:rPr>
                <w:rFonts w:cs="Arial"/>
                <w:i/>
              </w:rPr>
            </w:pPr>
          </w:p>
          <w:p w14:paraId="41A3DA18" w14:textId="7100E696" w:rsidR="00817E3A" w:rsidRDefault="00817E3A">
            <w:pPr>
              <w:spacing w:line="276" w:lineRule="auto"/>
              <w:rPr>
                <w:rFonts w:cs="Arial"/>
              </w:rPr>
            </w:pPr>
            <w:r>
              <w:rPr>
                <w:rFonts w:cs="Arial"/>
              </w:rPr>
              <w:t>T</w:t>
            </w:r>
            <w:r w:rsidR="009E6D7F">
              <w:rPr>
                <w:rFonts w:cs="Arial"/>
              </w:rPr>
              <w:t xml:space="preserve">he Pass mark for the module is </w:t>
            </w:r>
            <w:r w:rsidR="00BA50B0">
              <w:rPr>
                <w:rFonts w:cs="Arial"/>
              </w:rPr>
              <w:t>4</w:t>
            </w:r>
            <w:r>
              <w:rPr>
                <w:rFonts w:cs="Arial"/>
              </w:rPr>
              <w:t xml:space="preserve">0%. Any minimum qualifying marks for specific assessments are listed in the table above.  The weighting of the different components can </w:t>
            </w:r>
            <w:r>
              <w:rPr>
                <w:rFonts w:cs="Arial"/>
              </w:rPr>
              <w:lastRenderedPageBreak/>
              <w:t>also be found above. The Programme Specification contains information on what happens if you fail an assessment component or the module.</w:t>
            </w:r>
          </w:p>
          <w:p w14:paraId="64BE7FF6" w14:textId="6CD1A495" w:rsidR="00DC39FF" w:rsidRDefault="00DC39FF">
            <w:pPr>
              <w:spacing w:line="276" w:lineRule="auto"/>
              <w:rPr>
                <w:rFonts w:cs="Arial"/>
              </w:rPr>
            </w:pPr>
          </w:p>
        </w:tc>
      </w:tr>
    </w:tbl>
    <w:p w14:paraId="5BB43426" w14:textId="77777777" w:rsidR="00817E3A" w:rsidRDefault="00817E3A" w:rsidP="00817E3A">
      <w:pPr>
        <w:rPr>
          <w:rFonts w:cs="Arial"/>
          <w:b/>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817E3A" w14:paraId="125FE85A" w14:textId="77777777" w:rsidTr="00DF7E42">
        <w:tc>
          <w:tcPr>
            <w:tcW w:w="9215" w:type="dxa"/>
            <w:tcBorders>
              <w:top w:val="single" w:sz="4" w:space="0" w:color="000000"/>
              <w:left w:val="single" w:sz="4" w:space="0" w:color="000000"/>
              <w:bottom w:val="single" w:sz="4" w:space="0" w:color="000000"/>
              <w:right w:val="single" w:sz="4" w:space="0" w:color="000000"/>
            </w:tcBorders>
          </w:tcPr>
          <w:p w14:paraId="2B417CD5" w14:textId="77777777" w:rsidR="00817E3A" w:rsidRDefault="00817E3A">
            <w:pPr>
              <w:rPr>
                <w:rFonts w:cs="Arial"/>
                <w:b/>
              </w:rPr>
            </w:pPr>
            <w:r>
              <w:rPr>
                <w:rFonts w:cs="Arial"/>
                <w:b/>
              </w:rPr>
              <w:t>INDICATIVE READING LIST</w:t>
            </w:r>
          </w:p>
          <w:p w14:paraId="0A5EC7DB" w14:textId="77777777" w:rsidR="00817E3A" w:rsidRDefault="00817E3A">
            <w:pPr>
              <w:rPr>
                <w:rFonts w:cs="Arial"/>
                <w:b/>
              </w:rPr>
            </w:pPr>
          </w:p>
          <w:p w14:paraId="7125D32E" w14:textId="4A742749" w:rsidR="00817E3A" w:rsidRDefault="00817E3A">
            <w:pPr>
              <w:rPr>
                <w:rFonts w:cs="Arial"/>
                <w:i/>
              </w:rPr>
            </w:pPr>
            <w:r>
              <w:rPr>
                <w:rFonts w:cs="Arial"/>
                <w:i/>
              </w:rPr>
              <w:t>List key resources used on the module, using an appropriate referencing style. This may include a list of key journals and websites</w:t>
            </w:r>
            <w:r w:rsidR="00DC39FF">
              <w:rPr>
                <w:rFonts w:cs="Arial"/>
                <w:i/>
              </w:rPr>
              <w:t>. Include recent texts and a broad range of cultural authorship.</w:t>
            </w:r>
          </w:p>
          <w:p w14:paraId="53237582" w14:textId="77777777" w:rsidR="00817E3A" w:rsidRDefault="00817E3A">
            <w:pPr>
              <w:spacing w:line="276" w:lineRule="auto"/>
              <w:rPr>
                <w:rFonts w:cs="Arial"/>
                <w:b/>
              </w:rPr>
            </w:pPr>
          </w:p>
        </w:tc>
      </w:tr>
    </w:tbl>
    <w:p w14:paraId="04617C4C" w14:textId="77777777" w:rsidR="00817E3A" w:rsidRDefault="00817E3A" w:rsidP="00817E3A">
      <w:pPr>
        <w:rPr>
          <w:rFonts w:cs="Arial"/>
          <w:b/>
        </w:rPr>
      </w:pPr>
    </w:p>
    <w:p w14:paraId="0B62586B" w14:textId="77777777" w:rsidR="00DF7E42" w:rsidRDefault="00BD490B" w:rsidP="00DF7E42">
      <w:pPr>
        <w:ind w:left="-284"/>
        <w:rPr>
          <w:rFonts w:cs="Arial"/>
          <w:iCs/>
        </w:rPr>
      </w:pPr>
      <w:r>
        <w:rPr>
          <w:rFonts w:cs="Arial"/>
          <w:iCs/>
        </w:rPr>
        <w:t>Version:</w:t>
      </w:r>
    </w:p>
    <w:p w14:paraId="1D9C9A06" w14:textId="77777777" w:rsidR="00DF7E42" w:rsidRDefault="00BD490B" w:rsidP="00DF7E42">
      <w:pPr>
        <w:ind w:left="-284"/>
        <w:rPr>
          <w:rFonts w:cs="Arial"/>
          <w:iCs/>
        </w:rPr>
      </w:pPr>
      <w:r>
        <w:rPr>
          <w:rFonts w:cs="Arial"/>
          <w:iCs/>
        </w:rPr>
        <w:t>Version date:</w:t>
      </w:r>
    </w:p>
    <w:p w14:paraId="07DF2DCA" w14:textId="77777777" w:rsidR="00DF7E42" w:rsidRDefault="00C130C9" w:rsidP="00DF7E42">
      <w:pPr>
        <w:ind w:left="-284"/>
        <w:rPr>
          <w:rFonts w:cs="Arial"/>
          <w:iCs/>
        </w:rPr>
      </w:pPr>
      <w:r>
        <w:rPr>
          <w:rFonts w:cs="Arial"/>
          <w:iCs/>
        </w:rPr>
        <w:t>For use from:</w:t>
      </w:r>
    </w:p>
    <w:p w14:paraId="5FBF9A15" w14:textId="77777777" w:rsidR="00DF7E42" w:rsidRDefault="00DF7E42" w:rsidP="00DF7E42">
      <w:pPr>
        <w:ind w:left="-284"/>
      </w:pPr>
    </w:p>
    <w:p w14:paraId="53BBF058" w14:textId="77777777" w:rsidR="00DF7E42" w:rsidRDefault="00C45586" w:rsidP="00DF7E42">
      <w:pPr>
        <w:ind w:left="-284"/>
        <w:rPr>
          <w:rFonts w:cs="Arial"/>
          <w:iCs/>
        </w:rPr>
      </w:pPr>
      <w:r w:rsidRPr="009A4C1F">
        <w:t>Information is provided subject to Terms and Conditions for study at City, University of London</w:t>
      </w:r>
    </w:p>
    <w:p w14:paraId="6085828F" w14:textId="77777777" w:rsidR="00DF7E42" w:rsidRDefault="00DF7E42" w:rsidP="00DF7E42">
      <w:pPr>
        <w:ind w:left="-284"/>
        <w:rPr>
          <w:b/>
        </w:rPr>
      </w:pPr>
    </w:p>
    <w:p w14:paraId="4118AF0D" w14:textId="77777777" w:rsidR="00DF7E42" w:rsidRDefault="00494E46" w:rsidP="00DF7E42">
      <w:pPr>
        <w:ind w:left="-284"/>
        <w:rPr>
          <w:b/>
        </w:rPr>
      </w:pPr>
      <w:r w:rsidRPr="00F96C7D">
        <w:rPr>
          <w:b/>
        </w:rPr>
        <w:t>Appendix</w:t>
      </w:r>
      <w:r>
        <w:rPr>
          <w:b/>
        </w:rPr>
        <w:t xml:space="preserve">: </w:t>
      </w:r>
    </w:p>
    <w:p w14:paraId="0A199512" w14:textId="77777777" w:rsidR="00DF7E42" w:rsidRDefault="00DF7E42" w:rsidP="00DF7E42">
      <w:pPr>
        <w:ind w:left="-284"/>
        <w:rPr>
          <w:i/>
        </w:rPr>
      </w:pPr>
    </w:p>
    <w:p w14:paraId="225B31ED" w14:textId="70665340" w:rsidR="00114F94" w:rsidRPr="000E1B3E" w:rsidRDefault="00114F94" w:rsidP="00DF7E42">
      <w:pPr>
        <w:ind w:left="-284"/>
        <w:rPr>
          <w:i/>
        </w:rPr>
      </w:pPr>
      <w:r>
        <w:rPr>
          <w:i/>
        </w:rPr>
        <w:t>Please complete the following table which is required for correct set up on SITS</w:t>
      </w:r>
      <w:r w:rsidR="002E2B7C">
        <w:rPr>
          <w:i/>
        </w:rPr>
        <w:t>, and for external reporting</w:t>
      </w:r>
      <w:r>
        <w:rPr>
          <w:i/>
        </w:rPr>
        <w:t>. Further information is available on HESA Cost Centres (</w:t>
      </w:r>
      <w:hyperlink r:id="rId17" w:history="1">
        <w:r w:rsidRPr="000E1B3E">
          <w:rPr>
            <w:rStyle w:val="Hyperlink"/>
            <w:i/>
          </w:rPr>
          <w:t>here</w:t>
        </w:r>
      </w:hyperlink>
      <w:r>
        <w:rPr>
          <w:i/>
        </w:rPr>
        <w:t>)</w:t>
      </w:r>
      <w:r w:rsidR="00693D95">
        <w:rPr>
          <w:i/>
        </w:rPr>
        <w:t xml:space="preserve"> </w:t>
      </w:r>
      <w:r>
        <w:rPr>
          <w:i/>
        </w:rPr>
        <w:t xml:space="preserve">and </w:t>
      </w:r>
      <w:proofErr w:type="spellStart"/>
      <w:r>
        <w:rPr>
          <w:i/>
        </w:rPr>
        <w:t>HECoS</w:t>
      </w:r>
      <w:proofErr w:type="spellEnd"/>
      <w:r>
        <w:rPr>
          <w:i/>
        </w:rPr>
        <w:t xml:space="preserve"> Codes (</w:t>
      </w:r>
      <w:hyperlink r:id="rId18" w:history="1">
        <w:r w:rsidRPr="000E1B3E">
          <w:rPr>
            <w:rStyle w:val="Hyperlink"/>
            <w:i/>
          </w:rPr>
          <w:t>here</w:t>
        </w:r>
      </w:hyperlink>
      <w:r>
        <w:rPr>
          <w:i/>
        </w:rPr>
        <w:t xml:space="preserve">). Guidance is </w:t>
      </w:r>
      <w:r w:rsidR="00693D95">
        <w:rPr>
          <w:i/>
        </w:rPr>
        <w:t xml:space="preserve">also </w:t>
      </w:r>
      <w:r>
        <w:rPr>
          <w:i/>
        </w:rPr>
        <w:t xml:space="preserve">available in the </w:t>
      </w:r>
      <w:hyperlink r:id="rId19" w:anchor="tab=tab-2" w:history="1">
        <w:r w:rsidRPr="000E1B3E">
          <w:rPr>
            <w:rStyle w:val="Hyperlink"/>
            <w:i/>
          </w:rPr>
          <w:t>Quality Manual.</w:t>
        </w:r>
      </w:hyperlink>
      <w:r w:rsidR="002E2B7C">
        <w:rPr>
          <w:i/>
        </w:rPr>
        <w:t xml:space="preserve"> </w:t>
      </w:r>
    </w:p>
    <w:p w14:paraId="2295DB78" w14:textId="77777777" w:rsidR="00BD490B" w:rsidRDefault="00BD490B" w:rsidP="00817E3A">
      <w:pPr>
        <w:rPr>
          <w:rFonts w:cs="Arial"/>
          <w:iCs/>
        </w:rPr>
      </w:pPr>
    </w:p>
    <w:p w14:paraId="1B1F3CEB" w14:textId="77777777" w:rsidR="00C679FB" w:rsidRDefault="00C679FB" w:rsidP="00817E3A"/>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737E23" w14:paraId="0D4906F9" w14:textId="77777777" w:rsidTr="00942254">
        <w:trPr>
          <w:trHeight w:val="3115"/>
        </w:trPr>
        <w:tc>
          <w:tcPr>
            <w:tcW w:w="9215" w:type="dxa"/>
            <w:tcBorders>
              <w:top w:val="single" w:sz="4" w:space="0" w:color="000000"/>
              <w:left w:val="single" w:sz="4" w:space="0" w:color="000000"/>
              <w:bottom w:val="single" w:sz="4" w:space="0" w:color="000000"/>
              <w:right w:val="single" w:sz="4" w:space="0" w:color="000000"/>
            </w:tcBorders>
          </w:tcPr>
          <w:p w14:paraId="1870B427" w14:textId="77777777" w:rsidR="00737E23" w:rsidRDefault="00737E23" w:rsidP="00AF06AE">
            <w:pPr>
              <w:rPr>
                <w:rFonts w:cs="Arial"/>
                <w:b/>
                <w:iCs/>
              </w:rPr>
            </w:pPr>
            <w:r>
              <w:rPr>
                <w:rFonts w:cs="Arial"/>
                <w:b/>
                <w:iCs/>
              </w:rPr>
              <w:t>CODES</w:t>
            </w:r>
          </w:p>
          <w:p w14:paraId="36BBF929" w14:textId="77777777" w:rsidR="00737E23" w:rsidRDefault="00737E23" w:rsidP="00AF06AE">
            <w:pPr>
              <w:rPr>
                <w:rFonts w:cs="Arial"/>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875"/>
              <w:gridCol w:w="2875"/>
            </w:tblGrid>
            <w:tr w:rsidR="00737E23" w14:paraId="76192F44" w14:textId="77777777" w:rsidTr="00AF06AE">
              <w:tc>
                <w:tcPr>
                  <w:tcW w:w="2875" w:type="dxa"/>
                  <w:tcBorders>
                    <w:top w:val="single" w:sz="4" w:space="0" w:color="000000"/>
                    <w:left w:val="single" w:sz="4" w:space="0" w:color="000000"/>
                    <w:bottom w:val="single" w:sz="4" w:space="0" w:color="000000"/>
                    <w:right w:val="single" w:sz="4" w:space="0" w:color="000000"/>
                  </w:tcBorders>
                  <w:hideMark/>
                </w:tcPr>
                <w:p w14:paraId="64526E30" w14:textId="77777777" w:rsidR="00737E23" w:rsidRDefault="00737E23" w:rsidP="00AF06AE">
                  <w:pPr>
                    <w:spacing w:line="276" w:lineRule="auto"/>
                    <w:rPr>
                      <w:rFonts w:cs="Arial"/>
                      <w:b/>
                      <w:iCs/>
                    </w:rPr>
                  </w:pPr>
                  <w:r>
                    <w:rPr>
                      <w:rFonts w:cs="Arial"/>
                      <w:b/>
                      <w:iCs/>
                    </w:rPr>
                    <w:t>HESA Cost Centre</w:t>
                  </w:r>
                </w:p>
              </w:tc>
              <w:tc>
                <w:tcPr>
                  <w:tcW w:w="2875" w:type="dxa"/>
                  <w:tcBorders>
                    <w:top w:val="single" w:sz="4" w:space="0" w:color="000000"/>
                    <w:left w:val="single" w:sz="4" w:space="0" w:color="000000"/>
                    <w:bottom w:val="single" w:sz="4" w:space="0" w:color="000000"/>
                    <w:right w:val="single" w:sz="4" w:space="0" w:color="000000"/>
                  </w:tcBorders>
                  <w:hideMark/>
                </w:tcPr>
                <w:p w14:paraId="495A0E8A" w14:textId="77777777" w:rsidR="00737E23" w:rsidRDefault="00737E23" w:rsidP="00AF06AE">
                  <w:pPr>
                    <w:spacing w:line="276" w:lineRule="auto"/>
                    <w:rPr>
                      <w:rFonts w:cs="Arial"/>
                      <w:b/>
                      <w:iCs/>
                    </w:rPr>
                  </w:pPr>
                  <w:r>
                    <w:rPr>
                      <w:rFonts w:cs="Arial"/>
                      <w:b/>
                      <w:iCs/>
                    </w:rPr>
                    <w:t>Description</w:t>
                  </w:r>
                </w:p>
              </w:tc>
              <w:tc>
                <w:tcPr>
                  <w:tcW w:w="2875" w:type="dxa"/>
                  <w:tcBorders>
                    <w:top w:val="single" w:sz="4" w:space="0" w:color="000000"/>
                    <w:left w:val="single" w:sz="4" w:space="0" w:color="000000"/>
                    <w:bottom w:val="single" w:sz="4" w:space="0" w:color="000000"/>
                    <w:right w:val="single" w:sz="4" w:space="0" w:color="000000"/>
                  </w:tcBorders>
                  <w:hideMark/>
                </w:tcPr>
                <w:p w14:paraId="1EEC9B94" w14:textId="77777777" w:rsidR="00737E23" w:rsidRDefault="00737E23" w:rsidP="00AF06AE">
                  <w:pPr>
                    <w:spacing w:line="276" w:lineRule="auto"/>
                    <w:rPr>
                      <w:rFonts w:cs="Arial"/>
                      <w:b/>
                      <w:iCs/>
                    </w:rPr>
                  </w:pPr>
                  <w:r>
                    <w:rPr>
                      <w:rFonts w:cs="Arial"/>
                      <w:b/>
                      <w:iCs/>
                    </w:rPr>
                    <w:t>Price Group</w:t>
                  </w:r>
                </w:p>
              </w:tc>
            </w:tr>
            <w:tr w:rsidR="00737E23" w14:paraId="3C291D69" w14:textId="77777777" w:rsidTr="00AF06AE">
              <w:tc>
                <w:tcPr>
                  <w:tcW w:w="2875" w:type="dxa"/>
                  <w:tcBorders>
                    <w:top w:val="single" w:sz="4" w:space="0" w:color="000000"/>
                    <w:left w:val="single" w:sz="4" w:space="0" w:color="000000"/>
                    <w:bottom w:val="single" w:sz="4" w:space="0" w:color="000000"/>
                    <w:right w:val="single" w:sz="4" w:space="0" w:color="000000"/>
                  </w:tcBorders>
                </w:tcPr>
                <w:p w14:paraId="3F372DE0" w14:textId="77777777" w:rsidR="00737E23" w:rsidRDefault="00737E23" w:rsidP="00AF06AE">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42E7D30D" w14:textId="77777777" w:rsidR="00737E23" w:rsidRDefault="00737E23" w:rsidP="00AF06AE">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52986A0C" w14:textId="77777777" w:rsidR="00737E23" w:rsidRDefault="00737E23" w:rsidP="00AF06AE">
                  <w:pPr>
                    <w:spacing w:line="276" w:lineRule="auto"/>
                    <w:rPr>
                      <w:rFonts w:cs="Arial"/>
                      <w:iCs/>
                    </w:rPr>
                  </w:pPr>
                </w:p>
              </w:tc>
            </w:tr>
            <w:tr w:rsidR="00737E23" w14:paraId="7A818032" w14:textId="77777777" w:rsidTr="00AF06AE">
              <w:tc>
                <w:tcPr>
                  <w:tcW w:w="2875" w:type="dxa"/>
                  <w:tcBorders>
                    <w:top w:val="single" w:sz="4" w:space="0" w:color="000000"/>
                    <w:left w:val="single" w:sz="4" w:space="0" w:color="000000"/>
                    <w:bottom w:val="single" w:sz="4" w:space="0" w:color="000000"/>
                    <w:right w:val="single" w:sz="4" w:space="0" w:color="000000"/>
                  </w:tcBorders>
                </w:tcPr>
                <w:p w14:paraId="105A10D3" w14:textId="77777777" w:rsidR="00737E23" w:rsidRDefault="00737E23" w:rsidP="00AF06AE">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6A4433A9" w14:textId="77777777" w:rsidR="00737E23" w:rsidRDefault="00737E23" w:rsidP="00AF06AE">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557EBF66" w14:textId="77777777" w:rsidR="00737E23" w:rsidRDefault="00737E23" w:rsidP="00AF06AE">
                  <w:pPr>
                    <w:spacing w:line="276" w:lineRule="auto"/>
                    <w:rPr>
                      <w:rFonts w:cs="Arial"/>
                      <w:iCs/>
                    </w:rPr>
                  </w:pPr>
                </w:p>
              </w:tc>
            </w:tr>
          </w:tbl>
          <w:p w14:paraId="551FFDB1" w14:textId="77777777" w:rsidR="00737E23" w:rsidRDefault="00737E23" w:rsidP="00AF06AE">
            <w:pPr>
              <w:rPr>
                <w:rFonts w:cs="Arial"/>
                <w:iCs/>
              </w:rPr>
            </w:pPr>
          </w:p>
          <w:p w14:paraId="15A73B9D" w14:textId="159F8610" w:rsidR="00737E23" w:rsidRDefault="00737E23" w:rsidP="00AF06A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875"/>
              <w:gridCol w:w="2875"/>
            </w:tblGrid>
            <w:tr w:rsidR="00DC39FF" w14:paraId="1052E588" w14:textId="77777777" w:rsidTr="002979C2">
              <w:tc>
                <w:tcPr>
                  <w:tcW w:w="2875" w:type="dxa"/>
                  <w:tcBorders>
                    <w:top w:val="single" w:sz="4" w:space="0" w:color="000000"/>
                    <w:left w:val="single" w:sz="4" w:space="0" w:color="000000"/>
                    <w:bottom w:val="single" w:sz="4" w:space="0" w:color="000000"/>
                    <w:right w:val="single" w:sz="4" w:space="0" w:color="000000"/>
                  </w:tcBorders>
                  <w:hideMark/>
                </w:tcPr>
                <w:p w14:paraId="6D306D8B" w14:textId="4F62C1A8" w:rsidR="00DC39FF" w:rsidRDefault="00DC39FF" w:rsidP="00DC39FF">
                  <w:pPr>
                    <w:spacing w:line="276" w:lineRule="auto"/>
                    <w:rPr>
                      <w:rFonts w:cs="Arial"/>
                      <w:b/>
                      <w:iCs/>
                    </w:rPr>
                  </w:pPr>
                  <w:proofErr w:type="spellStart"/>
                  <w:r>
                    <w:rPr>
                      <w:rFonts w:cs="Arial"/>
                      <w:b/>
                      <w:iCs/>
                    </w:rPr>
                    <w:t>HECoS</w:t>
                  </w:r>
                  <w:proofErr w:type="spellEnd"/>
                  <w:r>
                    <w:rPr>
                      <w:rFonts w:cs="Arial"/>
                      <w:b/>
                      <w:iCs/>
                    </w:rPr>
                    <w:t xml:space="preserve"> Code</w:t>
                  </w:r>
                </w:p>
              </w:tc>
              <w:tc>
                <w:tcPr>
                  <w:tcW w:w="2875" w:type="dxa"/>
                  <w:tcBorders>
                    <w:top w:val="single" w:sz="4" w:space="0" w:color="000000"/>
                    <w:left w:val="single" w:sz="4" w:space="0" w:color="000000"/>
                    <w:bottom w:val="single" w:sz="4" w:space="0" w:color="000000"/>
                    <w:right w:val="single" w:sz="4" w:space="0" w:color="000000"/>
                  </w:tcBorders>
                  <w:hideMark/>
                </w:tcPr>
                <w:p w14:paraId="75E76C1F" w14:textId="77777777" w:rsidR="00DC39FF" w:rsidRDefault="00DC39FF" w:rsidP="00DC39FF">
                  <w:pPr>
                    <w:spacing w:line="276" w:lineRule="auto"/>
                    <w:rPr>
                      <w:rFonts w:cs="Arial"/>
                      <w:b/>
                      <w:iCs/>
                    </w:rPr>
                  </w:pPr>
                  <w:r>
                    <w:rPr>
                      <w:rFonts w:cs="Arial"/>
                      <w:b/>
                      <w:iCs/>
                    </w:rPr>
                    <w:t>Description</w:t>
                  </w:r>
                </w:p>
              </w:tc>
              <w:tc>
                <w:tcPr>
                  <w:tcW w:w="2875" w:type="dxa"/>
                  <w:tcBorders>
                    <w:top w:val="single" w:sz="4" w:space="0" w:color="000000"/>
                    <w:left w:val="single" w:sz="4" w:space="0" w:color="000000"/>
                    <w:bottom w:val="single" w:sz="4" w:space="0" w:color="000000"/>
                    <w:right w:val="single" w:sz="4" w:space="0" w:color="000000"/>
                  </w:tcBorders>
                  <w:hideMark/>
                </w:tcPr>
                <w:p w14:paraId="4A2BE091" w14:textId="77777777" w:rsidR="00DC39FF" w:rsidRDefault="00DC39FF" w:rsidP="00DC39FF">
                  <w:pPr>
                    <w:spacing w:line="276" w:lineRule="auto"/>
                    <w:rPr>
                      <w:rFonts w:cs="Arial"/>
                      <w:b/>
                      <w:iCs/>
                    </w:rPr>
                  </w:pPr>
                  <w:r>
                    <w:rPr>
                      <w:rFonts w:cs="Arial"/>
                      <w:b/>
                      <w:iCs/>
                    </w:rPr>
                    <w:t>Percentage (%)</w:t>
                  </w:r>
                </w:p>
              </w:tc>
            </w:tr>
            <w:tr w:rsidR="00DC39FF" w14:paraId="5946C8AA" w14:textId="77777777" w:rsidTr="002979C2">
              <w:tc>
                <w:tcPr>
                  <w:tcW w:w="2875" w:type="dxa"/>
                  <w:tcBorders>
                    <w:top w:val="single" w:sz="4" w:space="0" w:color="000000"/>
                    <w:left w:val="single" w:sz="4" w:space="0" w:color="000000"/>
                    <w:bottom w:val="single" w:sz="4" w:space="0" w:color="000000"/>
                    <w:right w:val="single" w:sz="4" w:space="0" w:color="000000"/>
                  </w:tcBorders>
                </w:tcPr>
                <w:p w14:paraId="573C577D" w14:textId="77777777" w:rsidR="00DC39FF" w:rsidRDefault="00DC39FF" w:rsidP="00DC39FF">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40F54262" w14:textId="77777777" w:rsidR="00DC39FF" w:rsidRDefault="00DC39FF" w:rsidP="00DC39FF">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1C0079A1" w14:textId="77777777" w:rsidR="00DC39FF" w:rsidRDefault="00DC39FF" w:rsidP="00DC39FF">
                  <w:pPr>
                    <w:spacing w:line="276" w:lineRule="auto"/>
                    <w:rPr>
                      <w:rFonts w:cs="Arial"/>
                      <w:iCs/>
                    </w:rPr>
                  </w:pPr>
                </w:p>
              </w:tc>
            </w:tr>
            <w:tr w:rsidR="00DC39FF" w14:paraId="25D663E0" w14:textId="77777777" w:rsidTr="002979C2">
              <w:tc>
                <w:tcPr>
                  <w:tcW w:w="2875" w:type="dxa"/>
                  <w:tcBorders>
                    <w:top w:val="single" w:sz="4" w:space="0" w:color="000000"/>
                    <w:left w:val="single" w:sz="4" w:space="0" w:color="000000"/>
                    <w:bottom w:val="single" w:sz="4" w:space="0" w:color="000000"/>
                    <w:right w:val="single" w:sz="4" w:space="0" w:color="000000"/>
                  </w:tcBorders>
                </w:tcPr>
                <w:p w14:paraId="0B8CFDEC" w14:textId="77777777" w:rsidR="00DC39FF" w:rsidRDefault="00DC39FF" w:rsidP="00DC39FF">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3AF60A3F" w14:textId="77777777" w:rsidR="00DC39FF" w:rsidRDefault="00DC39FF" w:rsidP="00DC39FF">
                  <w:pPr>
                    <w:spacing w:line="276" w:lineRule="auto"/>
                    <w:rPr>
                      <w:rFonts w:cs="Arial"/>
                      <w:iCs/>
                    </w:rPr>
                  </w:pPr>
                </w:p>
              </w:tc>
              <w:tc>
                <w:tcPr>
                  <w:tcW w:w="2875" w:type="dxa"/>
                  <w:tcBorders>
                    <w:top w:val="single" w:sz="4" w:space="0" w:color="000000"/>
                    <w:left w:val="single" w:sz="4" w:space="0" w:color="000000"/>
                    <w:bottom w:val="single" w:sz="4" w:space="0" w:color="000000"/>
                    <w:right w:val="single" w:sz="4" w:space="0" w:color="000000"/>
                  </w:tcBorders>
                </w:tcPr>
                <w:p w14:paraId="0BF3DF9E" w14:textId="77777777" w:rsidR="00DC39FF" w:rsidRDefault="00DC39FF" w:rsidP="00DC39FF">
                  <w:pPr>
                    <w:spacing w:line="276" w:lineRule="auto"/>
                    <w:rPr>
                      <w:rFonts w:cs="Arial"/>
                      <w:iCs/>
                    </w:rPr>
                  </w:pPr>
                </w:p>
              </w:tc>
            </w:tr>
          </w:tbl>
          <w:p w14:paraId="7AB1AD0F" w14:textId="77777777" w:rsidR="00737E23" w:rsidRDefault="00737E23" w:rsidP="00AF06AE">
            <w:pPr>
              <w:spacing w:line="276" w:lineRule="auto"/>
              <w:rPr>
                <w:rFonts w:cs="Arial"/>
                <w:iCs/>
              </w:rPr>
            </w:pPr>
          </w:p>
        </w:tc>
      </w:tr>
    </w:tbl>
    <w:p w14:paraId="459D3A79" w14:textId="77777777" w:rsidR="00737E23" w:rsidRPr="00817E3A" w:rsidRDefault="00737E23" w:rsidP="00817E3A"/>
    <w:sectPr w:rsidR="00737E23" w:rsidRPr="00817E3A" w:rsidSect="00B64DD9">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32B5" w14:textId="77777777" w:rsidR="00DF7E42" w:rsidRDefault="00DF7E42" w:rsidP="00DF7E42">
      <w:r>
        <w:separator/>
      </w:r>
    </w:p>
  </w:endnote>
  <w:endnote w:type="continuationSeparator" w:id="0">
    <w:p w14:paraId="19C9DECD" w14:textId="77777777" w:rsidR="00DF7E42" w:rsidRDefault="00DF7E42" w:rsidP="00DF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A7D4" w14:textId="77777777" w:rsidR="000F52BD" w:rsidRDefault="000F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659496"/>
      <w:docPartObj>
        <w:docPartGallery w:val="Page Numbers (Bottom of Page)"/>
        <w:docPartUnique/>
      </w:docPartObj>
    </w:sdtPr>
    <w:sdtEndPr>
      <w:rPr>
        <w:noProof/>
      </w:rPr>
    </w:sdtEndPr>
    <w:sdtContent>
      <w:p w14:paraId="2931B375" w14:textId="0C15FB14" w:rsidR="005B5AA8" w:rsidRDefault="005B5A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5550E" w14:textId="77777777" w:rsidR="00DF7E42" w:rsidRDefault="00DF7E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73C6" w14:textId="77777777" w:rsidR="000F52BD" w:rsidRDefault="000F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51B2" w14:textId="77777777" w:rsidR="00DF7E42" w:rsidRDefault="00DF7E42" w:rsidP="00DF7E42">
      <w:r>
        <w:separator/>
      </w:r>
    </w:p>
  </w:footnote>
  <w:footnote w:type="continuationSeparator" w:id="0">
    <w:p w14:paraId="1DFD3AFC" w14:textId="77777777" w:rsidR="00DF7E42" w:rsidRDefault="00DF7E42" w:rsidP="00DF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9BB8" w14:textId="77777777" w:rsidR="000F52BD" w:rsidRDefault="000F5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4B2C" w14:textId="77777777" w:rsidR="000F52BD" w:rsidRDefault="000F5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15BF6" w14:textId="77777777" w:rsidR="000F52BD" w:rsidRDefault="000F5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47B"/>
    <w:multiLevelType w:val="hybridMultilevel"/>
    <w:tmpl w:val="D8E42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C72C6"/>
    <w:multiLevelType w:val="hybridMultilevel"/>
    <w:tmpl w:val="AFFE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20E5"/>
    <w:multiLevelType w:val="hybridMultilevel"/>
    <w:tmpl w:val="49FA78B6"/>
    <w:lvl w:ilvl="0" w:tplc="B4E68E8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54BE"/>
    <w:multiLevelType w:val="hybridMultilevel"/>
    <w:tmpl w:val="4328CAF4"/>
    <w:lvl w:ilvl="0" w:tplc="B4E68E8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D2EED"/>
    <w:multiLevelType w:val="hybridMultilevel"/>
    <w:tmpl w:val="D86E7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353372"/>
    <w:multiLevelType w:val="hybridMultilevel"/>
    <w:tmpl w:val="D4BE1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C51E36"/>
    <w:multiLevelType w:val="hybridMultilevel"/>
    <w:tmpl w:val="ACD63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4D211F"/>
    <w:multiLevelType w:val="hybridMultilevel"/>
    <w:tmpl w:val="8CC4AD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88C21CC"/>
    <w:multiLevelType w:val="hybridMultilevel"/>
    <w:tmpl w:val="88CC9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2B613B"/>
    <w:multiLevelType w:val="hybridMultilevel"/>
    <w:tmpl w:val="798C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484580"/>
    <w:multiLevelType w:val="hybridMultilevel"/>
    <w:tmpl w:val="2024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385EAF"/>
    <w:multiLevelType w:val="hybridMultilevel"/>
    <w:tmpl w:val="55CAB2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AFB0C3C"/>
    <w:multiLevelType w:val="hybridMultilevel"/>
    <w:tmpl w:val="13FCF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540986"/>
    <w:multiLevelType w:val="hybridMultilevel"/>
    <w:tmpl w:val="FCBC6EE8"/>
    <w:lvl w:ilvl="0" w:tplc="B4E68E8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33410"/>
    <w:multiLevelType w:val="hybridMultilevel"/>
    <w:tmpl w:val="EF005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EC49AF"/>
    <w:multiLevelType w:val="hybridMultilevel"/>
    <w:tmpl w:val="1370F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492CFB"/>
    <w:multiLevelType w:val="hybridMultilevel"/>
    <w:tmpl w:val="AB068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2"/>
  </w:num>
  <w:num w:numId="4">
    <w:abstractNumId w:val="6"/>
  </w:num>
  <w:num w:numId="5">
    <w:abstractNumId w:val="15"/>
  </w:num>
  <w:num w:numId="6">
    <w:abstractNumId w:val="16"/>
  </w:num>
  <w:num w:numId="7">
    <w:abstractNumId w:val="8"/>
  </w:num>
  <w:num w:numId="8">
    <w:abstractNumId w:val="3"/>
  </w:num>
  <w:num w:numId="9">
    <w:abstractNumId w:val="13"/>
  </w:num>
  <w:num w:numId="10">
    <w:abstractNumId w:val="2"/>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E4"/>
    <w:rsid w:val="00000130"/>
    <w:rsid w:val="00012219"/>
    <w:rsid w:val="00017C19"/>
    <w:rsid w:val="00027C83"/>
    <w:rsid w:val="00030B84"/>
    <w:rsid w:val="00051EFB"/>
    <w:rsid w:val="00061E04"/>
    <w:rsid w:val="00063E80"/>
    <w:rsid w:val="000726F5"/>
    <w:rsid w:val="00074CD7"/>
    <w:rsid w:val="000C5F28"/>
    <w:rsid w:val="000C74DF"/>
    <w:rsid w:val="000E1B2F"/>
    <w:rsid w:val="000E2E69"/>
    <w:rsid w:val="000F52BD"/>
    <w:rsid w:val="00101111"/>
    <w:rsid w:val="00104114"/>
    <w:rsid w:val="00114F50"/>
    <w:rsid w:val="00114F94"/>
    <w:rsid w:val="0012600E"/>
    <w:rsid w:val="00165AA0"/>
    <w:rsid w:val="001725EA"/>
    <w:rsid w:val="001767B2"/>
    <w:rsid w:val="00190E52"/>
    <w:rsid w:val="00193B3B"/>
    <w:rsid w:val="00195FD0"/>
    <w:rsid w:val="00196D67"/>
    <w:rsid w:val="001B4080"/>
    <w:rsid w:val="001F24B4"/>
    <w:rsid w:val="001F7196"/>
    <w:rsid w:val="00227435"/>
    <w:rsid w:val="00237529"/>
    <w:rsid w:val="0024092B"/>
    <w:rsid w:val="0028346A"/>
    <w:rsid w:val="002933BB"/>
    <w:rsid w:val="002E2B7C"/>
    <w:rsid w:val="00323E82"/>
    <w:rsid w:val="00333F65"/>
    <w:rsid w:val="00343FBD"/>
    <w:rsid w:val="0034792F"/>
    <w:rsid w:val="003722CE"/>
    <w:rsid w:val="00373B74"/>
    <w:rsid w:val="00382E89"/>
    <w:rsid w:val="003835FE"/>
    <w:rsid w:val="0039715E"/>
    <w:rsid w:val="003A04E0"/>
    <w:rsid w:val="003A6441"/>
    <w:rsid w:val="003C3FDA"/>
    <w:rsid w:val="003D004D"/>
    <w:rsid w:val="003F0B75"/>
    <w:rsid w:val="003F4BC1"/>
    <w:rsid w:val="00435503"/>
    <w:rsid w:val="00435AA5"/>
    <w:rsid w:val="00441770"/>
    <w:rsid w:val="00445E10"/>
    <w:rsid w:val="00460B00"/>
    <w:rsid w:val="00463865"/>
    <w:rsid w:val="00486674"/>
    <w:rsid w:val="00494509"/>
    <w:rsid w:val="00494E46"/>
    <w:rsid w:val="00497047"/>
    <w:rsid w:val="004C4221"/>
    <w:rsid w:val="004D568A"/>
    <w:rsid w:val="004E2AF8"/>
    <w:rsid w:val="004E5F7E"/>
    <w:rsid w:val="00506DB9"/>
    <w:rsid w:val="005162FF"/>
    <w:rsid w:val="00546DCF"/>
    <w:rsid w:val="005546A9"/>
    <w:rsid w:val="00587E54"/>
    <w:rsid w:val="005A0F68"/>
    <w:rsid w:val="005B5AA8"/>
    <w:rsid w:val="005D0645"/>
    <w:rsid w:val="005D5AFC"/>
    <w:rsid w:val="005F0592"/>
    <w:rsid w:val="00610AF4"/>
    <w:rsid w:val="006352AA"/>
    <w:rsid w:val="006446A2"/>
    <w:rsid w:val="00645E4C"/>
    <w:rsid w:val="00653199"/>
    <w:rsid w:val="006673F9"/>
    <w:rsid w:val="00693D95"/>
    <w:rsid w:val="0069616D"/>
    <w:rsid w:val="006A7E2C"/>
    <w:rsid w:val="006C7882"/>
    <w:rsid w:val="006D0104"/>
    <w:rsid w:val="006F23E5"/>
    <w:rsid w:val="00737E23"/>
    <w:rsid w:val="00740C98"/>
    <w:rsid w:val="0074436F"/>
    <w:rsid w:val="007720F1"/>
    <w:rsid w:val="007735DE"/>
    <w:rsid w:val="00781026"/>
    <w:rsid w:val="007C27F3"/>
    <w:rsid w:val="007C38AF"/>
    <w:rsid w:val="007C6C16"/>
    <w:rsid w:val="007C702E"/>
    <w:rsid w:val="007D4447"/>
    <w:rsid w:val="007F6044"/>
    <w:rsid w:val="00804471"/>
    <w:rsid w:val="008057E5"/>
    <w:rsid w:val="00816880"/>
    <w:rsid w:val="00816CD7"/>
    <w:rsid w:val="00817AAC"/>
    <w:rsid w:val="00817E3A"/>
    <w:rsid w:val="00847078"/>
    <w:rsid w:val="00863E3A"/>
    <w:rsid w:val="00865FDA"/>
    <w:rsid w:val="00867531"/>
    <w:rsid w:val="008D221B"/>
    <w:rsid w:val="008D6CDC"/>
    <w:rsid w:val="008E242D"/>
    <w:rsid w:val="008F2FC6"/>
    <w:rsid w:val="00933636"/>
    <w:rsid w:val="00942254"/>
    <w:rsid w:val="00942A45"/>
    <w:rsid w:val="00944E6A"/>
    <w:rsid w:val="009458BD"/>
    <w:rsid w:val="009964E6"/>
    <w:rsid w:val="009A420E"/>
    <w:rsid w:val="009A4C1F"/>
    <w:rsid w:val="009D24D6"/>
    <w:rsid w:val="009D28FA"/>
    <w:rsid w:val="009E6D7F"/>
    <w:rsid w:val="009E76A8"/>
    <w:rsid w:val="00A856C6"/>
    <w:rsid w:val="00AA5EA3"/>
    <w:rsid w:val="00AB440E"/>
    <w:rsid w:val="00AC5E95"/>
    <w:rsid w:val="00AE1A1A"/>
    <w:rsid w:val="00AE23CC"/>
    <w:rsid w:val="00B01245"/>
    <w:rsid w:val="00B131AE"/>
    <w:rsid w:val="00B266D0"/>
    <w:rsid w:val="00B6347D"/>
    <w:rsid w:val="00B639DA"/>
    <w:rsid w:val="00B64DD9"/>
    <w:rsid w:val="00BA50B0"/>
    <w:rsid w:val="00BD490B"/>
    <w:rsid w:val="00BD506F"/>
    <w:rsid w:val="00BD6642"/>
    <w:rsid w:val="00BE14E8"/>
    <w:rsid w:val="00BF5EC1"/>
    <w:rsid w:val="00C00F83"/>
    <w:rsid w:val="00C01B76"/>
    <w:rsid w:val="00C03159"/>
    <w:rsid w:val="00C0517C"/>
    <w:rsid w:val="00C130C9"/>
    <w:rsid w:val="00C222D9"/>
    <w:rsid w:val="00C40D9E"/>
    <w:rsid w:val="00C412F7"/>
    <w:rsid w:val="00C433F1"/>
    <w:rsid w:val="00C45586"/>
    <w:rsid w:val="00C679FB"/>
    <w:rsid w:val="00C92AF5"/>
    <w:rsid w:val="00C961FA"/>
    <w:rsid w:val="00CB2E71"/>
    <w:rsid w:val="00CD293E"/>
    <w:rsid w:val="00CE0016"/>
    <w:rsid w:val="00D1582E"/>
    <w:rsid w:val="00D20458"/>
    <w:rsid w:val="00DA246F"/>
    <w:rsid w:val="00DC39FF"/>
    <w:rsid w:val="00DE4315"/>
    <w:rsid w:val="00DE786D"/>
    <w:rsid w:val="00DF7E42"/>
    <w:rsid w:val="00E00542"/>
    <w:rsid w:val="00E06BAC"/>
    <w:rsid w:val="00E11281"/>
    <w:rsid w:val="00E15EA7"/>
    <w:rsid w:val="00E226AB"/>
    <w:rsid w:val="00E35937"/>
    <w:rsid w:val="00E5149B"/>
    <w:rsid w:val="00E52171"/>
    <w:rsid w:val="00E76C9A"/>
    <w:rsid w:val="00E81DE4"/>
    <w:rsid w:val="00EC43C6"/>
    <w:rsid w:val="00EE5196"/>
    <w:rsid w:val="00F06A55"/>
    <w:rsid w:val="00F13DEC"/>
    <w:rsid w:val="00F25A80"/>
    <w:rsid w:val="00F46BA9"/>
    <w:rsid w:val="00F867F9"/>
    <w:rsid w:val="00F906AD"/>
    <w:rsid w:val="00F911B4"/>
    <w:rsid w:val="00FB252B"/>
    <w:rsid w:val="00FC59A1"/>
    <w:rsid w:val="00FE0ACB"/>
    <w:rsid w:val="00FF7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A18E10"/>
  <w15:docId w15:val="{4AF27155-52F6-48E3-ADE6-F8527199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DE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F68"/>
    <w:rPr>
      <w:rFonts w:ascii="Tahoma" w:hAnsi="Tahoma" w:cs="Tahoma"/>
      <w:sz w:val="16"/>
      <w:szCs w:val="16"/>
    </w:rPr>
  </w:style>
  <w:style w:type="character" w:styleId="Hyperlink">
    <w:name w:val="Hyperlink"/>
    <w:rsid w:val="002933BB"/>
    <w:rPr>
      <w:color w:val="0000FF"/>
      <w:u w:val="single"/>
    </w:rPr>
  </w:style>
  <w:style w:type="table" w:styleId="TableGrid">
    <w:name w:val="Table Grid"/>
    <w:basedOn w:val="TableNormal"/>
    <w:rsid w:val="00E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53199"/>
    <w:pPr>
      <w:ind w:left="720"/>
    </w:pPr>
  </w:style>
  <w:style w:type="character" w:styleId="FollowedHyperlink">
    <w:name w:val="FollowedHyperlink"/>
    <w:rsid w:val="0069616D"/>
    <w:rPr>
      <w:color w:val="800080"/>
      <w:u w:val="single"/>
    </w:rPr>
  </w:style>
  <w:style w:type="character" w:styleId="CommentReference">
    <w:name w:val="annotation reference"/>
    <w:rsid w:val="00195FD0"/>
    <w:rPr>
      <w:sz w:val="16"/>
      <w:szCs w:val="16"/>
    </w:rPr>
  </w:style>
  <w:style w:type="paragraph" w:styleId="CommentText">
    <w:name w:val="annotation text"/>
    <w:basedOn w:val="Normal"/>
    <w:link w:val="CommentTextChar"/>
    <w:rsid w:val="00195FD0"/>
    <w:rPr>
      <w:sz w:val="20"/>
      <w:szCs w:val="20"/>
    </w:rPr>
  </w:style>
  <w:style w:type="character" w:customStyle="1" w:styleId="CommentTextChar">
    <w:name w:val="Comment Text Char"/>
    <w:link w:val="CommentText"/>
    <w:rsid w:val="00195FD0"/>
    <w:rPr>
      <w:rFonts w:ascii="Arial" w:hAnsi="Arial"/>
      <w:lang w:eastAsia="en-US"/>
    </w:rPr>
  </w:style>
  <w:style w:type="paragraph" w:styleId="CommentSubject">
    <w:name w:val="annotation subject"/>
    <w:basedOn w:val="CommentText"/>
    <w:next w:val="CommentText"/>
    <w:link w:val="CommentSubjectChar"/>
    <w:rsid w:val="00195FD0"/>
    <w:rPr>
      <w:b/>
      <w:bCs/>
    </w:rPr>
  </w:style>
  <w:style w:type="character" w:customStyle="1" w:styleId="CommentSubjectChar">
    <w:name w:val="Comment Subject Char"/>
    <w:link w:val="CommentSubject"/>
    <w:rsid w:val="00195FD0"/>
    <w:rPr>
      <w:rFonts w:ascii="Arial" w:hAnsi="Arial"/>
      <w:b/>
      <w:bCs/>
      <w:lang w:eastAsia="en-US"/>
    </w:rPr>
  </w:style>
  <w:style w:type="paragraph" w:styleId="Revision">
    <w:name w:val="Revision"/>
    <w:hidden/>
    <w:uiPriority w:val="99"/>
    <w:semiHidden/>
    <w:rsid w:val="00737E23"/>
    <w:rPr>
      <w:rFonts w:ascii="Arial" w:hAnsi="Arial"/>
      <w:sz w:val="22"/>
      <w:szCs w:val="22"/>
      <w:lang w:eastAsia="en-US"/>
    </w:rPr>
  </w:style>
  <w:style w:type="character" w:styleId="PlaceholderText">
    <w:name w:val="Placeholder Text"/>
    <w:basedOn w:val="DefaultParagraphFont"/>
    <w:uiPriority w:val="99"/>
    <w:semiHidden/>
    <w:rsid w:val="00816880"/>
    <w:rPr>
      <w:color w:val="808080"/>
    </w:rPr>
  </w:style>
  <w:style w:type="character" w:styleId="UnresolvedMention">
    <w:name w:val="Unresolved Mention"/>
    <w:basedOn w:val="DefaultParagraphFont"/>
    <w:uiPriority w:val="99"/>
    <w:semiHidden/>
    <w:unhideWhenUsed/>
    <w:rsid w:val="00DF7E42"/>
    <w:rPr>
      <w:color w:val="605E5C"/>
      <w:shd w:val="clear" w:color="auto" w:fill="E1DFDD"/>
    </w:rPr>
  </w:style>
  <w:style w:type="paragraph" w:styleId="Footer">
    <w:name w:val="footer"/>
    <w:basedOn w:val="Normal"/>
    <w:link w:val="FooterChar"/>
    <w:uiPriority w:val="99"/>
    <w:unhideWhenUsed/>
    <w:rsid w:val="00DF7E42"/>
    <w:pPr>
      <w:tabs>
        <w:tab w:val="center" w:pos="4680"/>
        <w:tab w:val="right" w:pos="9360"/>
      </w:tabs>
    </w:pPr>
    <w:rPr>
      <w:rFonts w:asciiTheme="minorHAnsi" w:eastAsiaTheme="minorEastAsia" w:hAnsiTheme="minorHAnsi"/>
      <w:lang w:val="en-US"/>
    </w:rPr>
  </w:style>
  <w:style w:type="character" w:customStyle="1" w:styleId="FooterChar">
    <w:name w:val="Footer Char"/>
    <w:basedOn w:val="DefaultParagraphFont"/>
    <w:link w:val="Footer"/>
    <w:uiPriority w:val="99"/>
    <w:rsid w:val="00DF7E42"/>
    <w:rPr>
      <w:rFonts w:asciiTheme="minorHAnsi" w:eastAsiaTheme="minorEastAsia" w:hAnsiTheme="minorHAnsi"/>
      <w:sz w:val="22"/>
      <w:szCs w:val="22"/>
      <w:lang w:val="en-US" w:eastAsia="en-US"/>
    </w:rPr>
  </w:style>
  <w:style w:type="paragraph" w:styleId="Header">
    <w:name w:val="header"/>
    <w:basedOn w:val="Normal"/>
    <w:link w:val="HeaderChar"/>
    <w:unhideWhenUsed/>
    <w:rsid w:val="005B5AA8"/>
    <w:pPr>
      <w:tabs>
        <w:tab w:val="center" w:pos="4513"/>
        <w:tab w:val="right" w:pos="9026"/>
      </w:tabs>
    </w:pPr>
  </w:style>
  <w:style w:type="character" w:customStyle="1" w:styleId="HeaderChar">
    <w:name w:val="Header Char"/>
    <w:basedOn w:val="DefaultParagraphFont"/>
    <w:link w:val="Header"/>
    <w:rsid w:val="005B5AA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504">
      <w:bodyDiv w:val="1"/>
      <w:marLeft w:val="0"/>
      <w:marRight w:val="0"/>
      <w:marTop w:val="0"/>
      <w:marBottom w:val="0"/>
      <w:divBdr>
        <w:top w:val="none" w:sz="0" w:space="0" w:color="auto"/>
        <w:left w:val="none" w:sz="0" w:space="0" w:color="auto"/>
        <w:bottom w:val="none" w:sz="0" w:space="0" w:color="auto"/>
        <w:right w:val="none" w:sz="0" w:space="0" w:color="auto"/>
      </w:divBdr>
    </w:div>
    <w:div w:id="505679288">
      <w:bodyDiv w:val="1"/>
      <w:marLeft w:val="0"/>
      <w:marRight w:val="0"/>
      <w:marTop w:val="0"/>
      <w:marBottom w:val="0"/>
      <w:divBdr>
        <w:top w:val="none" w:sz="0" w:space="0" w:color="auto"/>
        <w:left w:val="none" w:sz="0" w:space="0" w:color="auto"/>
        <w:bottom w:val="none" w:sz="0" w:space="0" w:color="auto"/>
        <w:right w:val="none" w:sz="0" w:space="0" w:color="auto"/>
      </w:divBdr>
    </w:div>
    <w:div w:id="846988974">
      <w:bodyDiv w:val="1"/>
      <w:marLeft w:val="0"/>
      <w:marRight w:val="0"/>
      <w:marTop w:val="0"/>
      <w:marBottom w:val="75"/>
      <w:divBdr>
        <w:top w:val="none" w:sz="0" w:space="0" w:color="auto"/>
        <w:left w:val="none" w:sz="0" w:space="0" w:color="auto"/>
        <w:bottom w:val="none" w:sz="0" w:space="0" w:color="auto"/>
        <w:right w:val="none" w:sz="0" w:space="0" w:color="auto"/>
      </w:divBdr>
      <w:divsChild>
        <w:div w:id="457184252">
          <w:marLeft w:val="0"/>
          <w:marRight w:val="0"/>
          <w:marTop w:val="240"/>
          <w:marBottom w:val="240"/>
          <w:divBdr>
            <w:top w:val="single" w:sz="6" w:space="0" w:color="CED1D3"/>
            <w:left w:val="single" w:sz="6" w:space="0" w:color="CED1D3"/>
            <w:bottom w:val="single" w:sz="6" w:space="0" w:color="CED1D3"/>
            <w:right w:val="single" w:sz="6" w:space="0" w:color="CED1D3"/>
          </w:divBdr>
          <w:divsChild>
            <w:div w:id="1217662774">
              <w:marLeft w:val="0"/>
              <w:marRight w:val="0"/>
              <w:marTop w:val="0"/>
              <w:marBottom w:val="0"/>
              <w:divBdr>
                <w:top w:val="none" w:sz="0" w:space="0" w:color="auto"/>
                <w:left w:val="none" w:sz="0" w:space="0" w:color="auto"/>
                <w:bottom w:val="none" w:sz="0" w:space="0" w:color="auto"/>
                <w:right w:val="none" w:sz="0" w:space="0" w:color="auto"/>
              </w:divBdr>
              <w:divsChild>
                <w:div w:id="10045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777">
      <w:bodyDiv w:val="1"/>
      <w:marLeft w:val="0"/>
      <w:marRight w:val="0"/>
      <w:marTop w:val="0"/>
      <w:marBottom w:val="0"/>
      <w:divBdr>
        <w:top w:val="none" w:sz="0" w:space="0" w:color="auto"/>
        <w:left w:val="none" w:sz="0" w:space="0" w:color="auto"/>
        <w:bottom w:val="none" w:sz="0" w:space="0" w:color="auto"/>
        <w:right w:val="none" w:sz="0" w:space="0" w:color="auto"/>
      </w:divBdr>
    </w:div>
    <w:div w:id="1947735816">
      <w:bodyDiv w:val="1"/>
      <w:marLeft w:val="0"/>
      <w:marRight w:val="0"/>
      <w:marTop w:val="0"/>
      <w:marBottom w:val="75"/>
      <w:divBdr>
        <w:top w:val="none" w:sz="0" w:space="0" w:color="auto"/>
        <w:left w:val="none" w:sz="0" w:space="0" w:color="auto"/>
        <w:bottom w:val="none" w:sz="0" w:space="0" w:color="auto"/>
        <w:right w:val="none" w:sz="0" w:space="0" w:color="auto"/>
      </w:divBdr>
      <w:divsChild>
        <w:div w:id="238178976">
          <w:marLeft w:val="0"/>
          <w:marRight w:val="0"/>
          <w:marTop w:val="240"/>
          <w:marBottom w:val="240"/>
          <w:divBdr>
            <w:top w:val="single" w:sz="6" w:space="0" w:color="CED1D3"/>
            <w:left w:val="single" w:sz="6" w:space="0" w:color="CED1D3"/>
            <w:bottom w:val="single" w:sz="6" w:space="0" w:color="CED1D3"/>
            <w:right w:val="single" w:sz="6" w:space="0" w:color="CED1D3"/>
          </w:divBdr>
          <w:divsChild>
            <w:div w:id="1094135475">
              <w:marLeft w:val="0"/>
              <w:marRight w:val="0"/>
              <w:marTop w:val="0"/>
              <w:marBottom w:val="0"/>
              <w:divBdr>
                <w:top w:val="none" w:sz="0" w:space="0" w:color="auto"/>
                <w:left w:val="none" w:sz="0" w:space="0" w:color="auto"/>
                <w:bottom w:val="none" w:sz="0" w:space="0" w:color="auto"/>
                <w:right w:val="none" w:sz="0" w:space="0" w:color="auto"/>
              </w:divBdr>
              <w:divsChild>
                <w:div w:id="8878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7284">
      <w:bodyDiv w:val="1"/>
      <w:marLeft w:val="0"/>
      <w:marRight w:val="0"/>
      <w:marTop w:val="0"/>
      <w:marBottom w:val="75"/>
      <w:divBdr>
        <w:top w:val="none" w:sz="0" w:space="0" w:color="auto"/>
        <w:left w:val="none" w:sz="0" w:space="0" w:color="auto"/>
        <w:bottom w:val="none" w:sz="0" w:space="0" w:color="auto"/>
        <w:right w:val="none" w:sz="0" w:space="0" w:color="auto"/>
      </w:divBdr>
      <w:divsChild>
        <w:div w:id="54819581">
          <w:marLeft w:val="0"/>
          <w:marRight w:val="0"/>
          <w:marTop w:val="240"/>
          <w:marBottom w:val="240"/>
          <w:divBdr>
            <w:top w:val="single" w:sz="6" w:space="0" w:color="CED1D3"/>
            <w:left w:val="single" w:sz="6" w:space="0" w:color="CED1D3"/>
            <w:bottom w:val="single" w:sz="6" w:space="0" w:color="CED1D3"/>
            <w:right w:val="single" w:sz="6" w:space="0" w:color="CED1D3"/>
          </w:divBdr>
          <w:divsChild>
            <w:div w:id="232588642">
              <w:marLeft w:val="0"/>
              <w:marRight w:val="0"/>
              <w:marTop w:val="0"/>
              <w:marBottom w:val="0"/>
              <w:divBdr>
                <w:top w:val="none" w:sz="0" w:space="0" w:color="auto"/>
                <w:left w:val="none" w:sz="0" w:space="0" w:color="auto"/>
                <w:bottom w:val="none" w:sz="0" w:space="0" w:color="auto"/>
                <w:right w:val="none" w:sz="0" w:space="0" w:color="auto"/>
              </w:divBdr>
              <w:divsChild>
                <w:div w:id="3596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ac.uk/about/governance/quality-manual/3-programme-development-approval-and-amendment" TargetMode="External"/><Relationship Id="rId13" Type="http://schemas.openxmlformats.org/officeDocument/2006/relationships/footer" Target="footer2.xml"/><Relationship Id="rId18" Type="http://schemas.openxmlformats.org/officeDocument/2006/relationships/hyperlink" Target="https://www.hesa.ac.uk/innovation/heco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esa.ac.uk/support/documentation/cost-centres/2012-13-onward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city.ac.uk/about/education/quality-manual/3-programme-development-approval-and-amendment" TargetMode="External"/><Relationship Id="rId4" Type="http://schemas.openxmlformats.org/officeDocument/2006/relationships/settings" Target="settings.xml"/><Relationship Id="rId9" Type="http://schemas.openxmlformats.org/officeDocument/2006/relationships/hyperlink" Target="http://www.city.ac.uk/about/education/quality-manual/6-assessment" TargetMode="Externa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39004ABC3D41A0A5AD25460D6DCB24"/>
        <w:category>
          <w:name w:val="General"/>
          <w:gallery w:val="placeholder"/>
        </w:category>
        <w:types>
          <w:type w:val="bbPlcHdr"/>
        </w:types>
        <w:behaviors>
          <w:behavior w:val="content"/>
        </w:behaviors>
        <w:guid w:val="{3D6E428F-E773-43F6-821C-30ADAA847ACF}"/>
      </w:docPartPr>
      <w:docPartBody>
        <w:p w:rsidR="00D1163E" w:rsidRDefault="00071442" w:rsidP="00071442">
          <w:pPr>
            <w:pStyle w:val="C939004ABC3D41A0A5AD25460D6DCB24"/>
          </w:pPr>
          <w:r w:rsidRPr="00DD48A9">
            <w:rPr>
              <w:rStyle w:val="PlaceholderText"/>
            </w:rPr>
            <w:t>Choose an item.</w:t>
          </w:r>
        </w:p>
      </w:docPartBody>
    </w:docPart>
    <w:docPart>
      <w:docPartPr>
        <w:name w:val="EAAC33424B8C425E9CE3AF8B503A0D9F"/>
        <w:category>
          <w:name w:val="General"/>
          <w:gallery w:val="placeholder"/>
        </w:category>
        <w:types>
          <w:type w:val="bbPlcHdr"/>
        </w:types>
        <w:behaviors>
          <w:behavior w:val="content"/>
        </w:behaviors>
        <w:guid w:val="{D5691F5F-0080-48A6-8697-EB96305881B0}"/>
      </w:docPartPr>
      <w:docPartBody>
        <w:p w:rsidR="002E0807" w:rsidRDefault="00914D6C" w:rsidP="00914D6C">
          <w:pPr>
            <w:pStyle w:val="EAAC33424B8C425E9CE3AF8B503A0D9F"/>
          </w:pPr>
          <w:r w:rsidRPr="00121646">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82BAF260-46E9-4237-8C85-54E9ADD8BC30}"/>
      </w:docPartPr>
      <w:docPartBody>
        <w:p w:rsidR="002E0807" w:rsidRDefault="00914D6C">
          <w:r w:rsidRPr="00121646">
            <w:rPr>
              <w:rStyle w:val="PlaceholderText"/>
            </w:rPr>
            <w:t>Choose an item.</w:t>
          </w:r>
        </w:p>
      </w:docPartBody>
    </w:docPart>
    <w:docPart>
      <w:docPartPr>
        <w:name w:val="3EEE93240CA643F19E0DF4A60B8CEB8F"/>
        <w:category>
          <w:name w:val="General"/>
          <w:gallery w:val="placeholder"/>
        </w:category>
        <w:types>
          <w:type w:val="bbPlcHdr"/>
        </w:types>
        <w:behaviors>
          <w:behavior w:val="content"/>
        </w:behaviors>
        <w:guid w:val="{907994B1-785E-4D15-8009-DB3B028681BA}"/>
      </w:docPartPr>
      <w:docPartBody>
        <w:p w:rsidR="002E0807" w:rsidRDefault="00914D6C" w:rsidP="00914D6C">
          <w:pPr>
            <w:pStyle w:val="3EEE93240CA643F19E0DF4A60B8CEB8F"/>
          </w:pPr>
          <w:r w:rsidRPr="00121646">
            <w:rPr>
              <w:rStyle w:val="PlaceholderText"/>
            </w:rPr>
            <w:t>Choose an item.</w:t>
          </w:r>
        </w:p>
      </w:docPartBody>
    </w:docPart>
    <w:docPart>
      <w:docPartPr>
        <w:name w:val="5C80C82D29B04B33B36A49B30CB616FF"/>
        <w:category>
          <w:name w:val="General"/>
          <w:gallery w:val="placeholder"/>
        </w:category>
        <w:types>
          <w:type w:val="bbPlcHdr"/>
        </w:types>
        <w:behaviors>
          <w:behavior w:val="content"/>
        </w:behaviors>
        <w:guid w:val="{5DC275BD-5FF1-4C4C-B1B0-C37E6B5AED73}"/>
      </w:docPartPr>
      <w:docPartBody>
        <w:p w:rsidR="00D25132" w:rsidRDefault="005B22F6" w:rsidP="005B22F6">
          <w:pPr>
            <w:pStyle w:val="5C80C82D29B04B33B36A49B30CB616FF"/>
          </w:pPr>
          <w:r w:rsidRPr="00121646">
            <w:rPr>
              <w:rStyle w:val="PlaceholderText"/>
            </w:rPr>
            <w:t>Choose an item.</w:t>
          </w:r>
        </w:p>
      </w:docPartBody>
    </w:docPart>
    <w:docPart>
      <w:docPartPr>
        <w:name w:val="4A9F78D713704A10942A0087DA615316"/>
        <w:category>
          <w:name w:val="General"/>
          <w:gallery w:val="placeholder"/>
        </w:category>
        <w:types>
          <w:type w:val="bbPlcHdr"/>
        </w:types>
        <w:behaviors>
          <w:behavior w:val="content"/>
        </w:behaviors>
        <w:guid w:val="{E41C2F67-D635-4B07-88B4-460F7801D544}"/>
      </w:docPartPr>
      <w:docPartBody>
        <w:p w:rsidR="00000000" w:rsidRDefault="00C61B33" w:rsidP="00C61B33">
          <w:pPr>
            <w:pStyle w:val="4A9F78D713704A10942A0087DA615316"/>
          </w:pPr>
          <w:r w:rsidRPr="00141D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42"/>
    <w:rsid w:val="0002172E"/>
    <w:rsid w:val="00071442"/>
    <w:rsid w:val="00072B46"/>
    <w:rsid w:val="00145067"/>
    <w:rsid w:val="001A1CDC"/>
    <w:rsid w:val="00234EB7"/>
    <w:rsid w:val="002E0807"/>
    <w:rsid w:val="002E3541"/>
    <w:rsid w:val="003309FA"/>
    <w:rsid w:val="003A49CE"/>
    <w:rsid w:val="003E178F"/>
    <w:rsid w:val="00433E0F"/>
    <w:rsid w:val="004A76A1"/>
    <w:rsid w:val="005730FA"/>
    <w:rsid w:val="005B22F6"/>
    <w:rsid w:val="006B2D51"/>
    <w:rsid w:val="00824EAD"/>
    <w:rsid w:val="00841332"/>
    <w:rsid w:val="008E7674"/>
    <w:rsid w:val="00914D6C"/>
    <w:rsid w:val="00A06C1B"/>
    <w:rsid w:val="00A10F0D"/>
    <w:rsid w:val="00A57F84"/>
    <w:rsid w:val="00AD4C90"/>
    <w:rsid w:val="00B325F0"/>
    <w:rsid w:val="00B545C7"/>
    <w:rsid w:val="00C61B33"/>
    <w:rsid w:val="00CF2C35"/>
    <w:rsid w:val="00CF3888"/>
    <w:rsid w:val="00D1163E"/>
    <w:rsid w:val="00D25132"/>
    <w:rsid w:val="00EB50FB"/>
    <w:rsid w:val="00F15DC0"/>
    <w:rsid w:val="00F1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B33"/>
    <w:rPr>
      <w:color w:val="808080"/>
    </w:rPr>
  </w:style>
  <w:style w:type="paragraph" w:customStyle="1" w:styleId="C939004ABC3D41A0A5AD25460D6DCB24">
    <w:name w:val="C939004ABC3D41A0A5AD25460D6DCB24"/>
    <w:rsid w:val="00071442"/>
  </w:style>
  <w:style w:type="paragraph" w:customStyle="1" w:styleId="66999BEFB0B44D69BD64BB3FD142B0A3">
    <w:name w:val="66999BEFB0B44D69BD64BB3FD142B0A3"/>
    <w:rsid w:val="003A49CE"/>
  </w:style>
  <w:style w:type="paragraph" w:customStyle="1" w:styleId="C4451B1205E94FCC8C8983DE1D81E0BF">
    <w:name w:val="C4451B1205E94FCC8C8983DE1D81E0BF"/>
    <w:rsid w:val="003A49CE"/>
  </w:style>
  <w:style w:type="paragraph" w:customStyle="1" w:styleId="EAAC33424B8C425E9CE3AF8B503A0D9F">
    <w:name w:val="EAAC33424B8C425E9CE3AF8B503A0D9F"/>
    <w:rsid w:val="00914D6C"/>
  </w:style>
  <w:style w:type="paragraph" w:customStyle="1" w:styleId="B1A2A88B595245F0A7B466BFD65A1FD0">
    <w:name w:val="B1A2A88B595245F0A7B466BFD65A1FD0"/>
    <w:rsid w:val="00914D6C"/>
  </w:style>
  <w:style w:type="paragraph" w:customStyle="1" w:styleId="908D02DEE925463E95B48768217A7C82">
    <w:name w:val="908D02DEE925463E95B48768217A7C82"/>
    <w:rsid w:val="00914D6C"/>
  </w:style>
  <w:style w:type="paragraph" w:customStyle="1" w:styleId="073017B1E8684CF596E203511AAA07EB">
    <w:name w:val="073017B1E8684CF596E203511AAA07EB"/>
    <w:rsid w:val="00914D6C"/>
  </w:style>
  <w:style w:type="paragraph" w:customStyle="1" w:styleId="03B06BDEE7F74E3FA7508EA097337470">
    <w:name w:val="03B06BDEE7F74E3FA7508EA097337470"/>
    <w:rsid w:val="00914D6C"/>
  </w:style>
  <w:style w:type="paragraph" w:customStyle="1" w:styleId="3EEE93240CA643F19E0DF4A60B8CEB8F">
    <w:name w:val="3EEE93240CA643F19E0DF4A60B8CEB8F"/>
    <w:rsid w:val="00914D6C"/>
  </w:style>
  <w:style w:type="paragraph" w:customStyle="1" w:styleId="5C80C82D29B04B33B36A49B30CB616FF">
    <w:name w:val="5C80C82D29B04B33B36A49B30CB616FF"/>
    <w:rsid w:val="005B22F6"/>
  </w:style>
  <w:style w:type="paragraph" w:customStyle="1" w:styleId="4A9F78D713704A10942A0087DA615316">
    <w:name w:val="4A9F78D713704A10942A0087DA615316"/>
    <w:rsid w:val="00C61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15A8-E2C2-423A-A753-E3A5F1FF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1069</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Module Specification</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dc:title>
  <dc:creator>sn300</dc:creator>
  <cp:lastModifiedBy>Hogan, Sean</cp:lastModifiedBy>
  <cp:revision>8</cp:revision>
  <cp:lastPrinted>2010-05-06T13:02:00Z</cp:lastPrinted>
  <dcterms:created xsi:type="dcterms:W3CDTF">2019-10-22T15:08:00Z</dcterms:created>
  <dcterms:modified xsi:type="dcterms:W3CDTF">2022-07-15T13:51:00Z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2022-01-27T14:58:32Z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12982c9b-21de-468f-9ab0-abe1f46b2a0a</vt:lpwstr>
  </property>
  <property fmtid="{D5CDD505-2E9C-101B-9397-08002B2CF9AE}" pid="8" name="MSIP_Label_06c24981-b6df-48f8-949b-0896357b9b03_ContentBits">
    <vt:lpwstr>0</vt:lpwstr>
  </property>
</Properties>
</file>