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84" w:rsidRDefault="007B66BE">
      <w:bookmarkStart w:id="0" w:name="_GoBack"/>
      <w:bookmarkEnd w:id="0"/>
      <w:r w:rsidRPr="007F5742">
        <w:rPr>
          <w:noProof/>
          <w:sz w:val="30"/>
          <w:szCs w:val="30"/>
          <w:lang w:eastAsia="en-GB"/>
        </w:rPr>
        <w:drawing>
          <wp:inline distT="0" distB="0" distL="0" distR="0" wp14:anchorId="324C5602" wp14:editId="358C526F">
            <wp:extent cx="1268095" cy="126809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6BE" w:rsidRDefault="007B66BE" w:rsidP="007B66BE">
      <w:pPr>
        <w:pStyle w:val="Header"/>
        <w:rPr>
          <w:b/>
          <w:sz w:val="30"/>
          <w:szCs w:val="30"/>
        </w:rPr>
      </w:pPr>
    </w:p>
    <w:p w:rsidR="007B66BE" w:rsidRPr="007F5742" w:rsidRDefault="007B66BE" w:rsidP="007B66BE">
      <w:pPr>
        <w:pStyle w:val="Header"/>
        <w:rPr>
          <w:b/>
          <w:sz w:val="30"/>
          <w:szCs w:val="30"/>
        </w:rPr>
      </w:pPr>
      <w:r w:rsidRPr="007F5742">
        <w:rPr>
          <w:b/>
          <w:sz w:val="30"/>
          <w:szCs w:val="30"/>
        </w:rPr>
        <w:t>Partner Institution Grade Conversion and Assessment</w:t>
      </w:r>
      <w:r>
        <w:rPr>
          <w:b/>
          <w:sz w:val="30"/>
          <w:szCs w:val="30"/>
        </w:rPr>
        <w:t xml:space="preserve"> Approval </w:t>
      </w:r>
    </w:p>
    <w:p w:rsidR="007B66BE" w:rsidRDefault="007B66BE"/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3102"/>
        <w:gridCol w:w="6239"/>
      </w:tblGrid>
      <w:tr w:rsidR="00F92932" w:rsidRPr="007F5742" w:rsidTr="00035DD0">
        <w:trPr>
          <w:cantSplit/>
          <w:trHeight w:val="255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F92932" w:rsidRPr="00035DD0" w:rsidRDefault="00F92932" w:rsidP="004C33A7">
            <w:pPr>
              <w:spacing w:line="280" w:lineRule="exact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</w:rPr>
            </w:pPr>
            <w:r w:rsidRPr="00035DD0">
              <w:rPr>
                <w:rFonts w:eastAsia="Times New Roman" w:cstheme="minorHAnsi"/>
                <w:b/>
                <w:sz w:val="24"/>
                <w:szCs w:val="24"/>
              </w:rPr>
              <w:t>Institution Details</w:t>
            </w:r>
          </w:p>
        </w:tc>
      </w:tr>
      <w:tr w:rsidR="00F92932" w:rsidRPr="007F5742" w:rsidTr="00921B98">
        <w:trPr>
          <w:cantSplit/>
          <w:trHeight w:val="255"/>
        </w:trPr>
        <w:tc>
          <w:tcPr>
            <w:tcW w:w="310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:rsidR="00F92932" w:rsidRPr="007F5742" w:rsidRDefault="00F92932" w:rsidP="004C33A7">
            <w:pPr>
              <w:spacing w:line="28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City </w:t>
            </w:r>
            <w:r w:rsidRPr="007F5742">
              <w:rPr>
                <w:rFonts w:eastAsia="Times New Roman" w:cstheme="minorHAnsi"/>
              </w:rPr>
              <w:t>Department &amp; School</w:t>
            </w:r>
          </w:p>
        </w:tc>
        <w:tc>
          <w:tcPr>
            <w:tcW w:w="6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932" w:rsidRPr="007F5742" w:rsidRDefault="00F92932" w:rsidP="004C33A7">
            <w:pPr>
              <w:spacing w:line="280" w:lineRule="exact"/>
              <w:rPr>
                <w:rFonts w:eastAsia="Times New Roman" w:cstheme="minorHAnsi"/>
              </w:rPr>
            </w:pPr>
          </w:p>
        </w:tc>
      </w:tr>
      <w:tr w:rsidR="00F92932" w:rsidRPr="007F5742" w:rsidTr="00921B98">
        <w:trPr>
          <w:cantSplit/>
          <w:trHeight w:val="255"/>
        </w:trPr>
        <w:tc>
          <w:tcPr>
            <w:tcW w:w="310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:rsidR="00F92932" w:rsidRPr="007F5742" w:rsidRDefault="00F92932" w:rsidP="004C33A7">
            <w:pPr>
              <w:spacing w:line="28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Partner Institution</w:t>
            </w:r>
          </w:p>
        </w:tc>
        <w:tc>
          <w:tcPr>
            <w:tcW w:w="6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932" w:rsidRPr="007F5742" w:rsidRDefault="00F92932" w:rsidP="004C33A7">
            <w:pPr>
              <w:spacing w:line="280" w:lineRule="exact"/>
              <w:rPr>
                <w:rFonts w:eastAsia="Times New Roman" w:cstheme="minorHAnsi"/>
              </w:rPr>
            </w:pPr>
          </w:p>
        </w:tc>
      </w:tr>
    </w:tbl>
    <w:p w:rsidR="00F92932" w:rsidRDefault="00F92932"/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9380"/>
      </w:tblGrid>
      <w:tr w:rsidR="00921B98" w:rsidRPr="0055121B" w:rsidTr="00035DD0">
        <w:trPr>
          <w:cantSplit/>
          <w:trHeight w:val="272"/>
        </w:trPr>
        <w:tc>
          <w:tcPr>
            <w:tcW w:w="9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921B98" w:rsidRPr="00035DD0" w:rsidRDefault="00921B98" w:rsidP="004C33A7">
            <w:pPr>
              <w:spacing w:line="280" w:lineRule="exac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35DD0">
              <w:rPr>
                <w:rFonts w:eastAsia="Times New Roman" w:cstheme="minorHAnsi"/>
                <w:b/>
                <w:sz w:val="24"/>
                <w:szCs w:val="24"/>
              </w:rPr>
              <w:t>Required Workload at Host</w:t>
            </w:r>
          </w:p>
          <w:p w:rsidR="00921B98" w:rsidRPr="0055121B" w:rsidRDefault="00921B98" w:rsidP="004C33A7">
            <w:pPr>
              <w:spacing w:line="280" w:lineRule="exact"/>
              <w:jc w:val="center"/>
              <w:rPr>
                <w:rFonts w:eastAsia="Times New Roman" w:cstheme="minorHAnsi"/>
                <w:b/>
                <w:color w:val="FFFFFF"/>
              </w:rPr>
            </w:pPr>
            <w:r w:rsidRPr="0055121B">
              <w:rPr>
                <w:rFonts w:eastAsia="Times New Roman" w:cstheme="minorHAnsi"/>
                <w:i/>
              </w:rPr>
              <w:t>Indicate ov</w:t>
            </w:r>
            <w:r>
              <w:rPr>
                <w:rFonts w:eastAsia="Times New Roman" w:cstheme="minorHAnsi"/>
                <w:i/>
              </w:rPr>
              <w:t>erall required workload (</w:t>
            </w:r>
            <w:r w:rsidRPr="0055121B">
              <w:rPr>
                <w:rFonts w:eastAsia="Times New Roman" w:cstheme="minorHAnsi"/>
                <w:i/>
              </w:rPr>
              <w:t>credit value</w:t>
            </w:r>
            <w:r>
              <w:rPr>
                <w:rFonts w:eastAsia="Times New Roman" w:cstheme="minorHAnsi"/>
                <w:i/>
              </w:rPr>
              <w:t>) to be taken at host.</w:t>
            </w:r>
          </w:p>
        </w:tc>
      </w:tr>
      <w:tr w:rsidR="00921B98" w:rsidRPr="0055121B" w:rsidTr="004C33A7">
        <w:trPr>
          <w:cantSplit/>
          <w:trHeight w:val="272"/>
        </w:trPr>
        <w:tc>
          <w:tcPr>
            <w:tcW w:w="9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B98" w:rsidRPr="0055121B" w:rsidRDefault="00921B98" w:rsidP="004C33A7">
            <w:pPr>
              <w:spacing w:line="280" w:lineRule="exact"/>
              <w:rPr>
                <w:rFonts w:eastAsia="Times New Roman" w:cstheme="minorHAnsi"/>
                <w:b/>
              </w:rPr>
            </w:pPr>
          </w:p>
          <w:p w:rsidR="00921B98" w:rsidRPr="0055121B" w:rsidRDefault="00921B98" w:rsidP="004C33A7">
            <w:pPr>
              <w:spacing w:line="280" w:lineRule="exact"/>
              <w:rPr>
                <w:rFonts w:eastAsia="Times New Roman" w:cstheme="minorHAnsi"/>
                <w:b/>
              </w:rPr>
            </w:pPr>
          </w:p>
          <w:p w:rsidR="00921B98" w:rsidRPr="0055121B" w:rsidRDefault="00921B98" w:rsidP="004C33A7">
            <w:pPr>
              <w:spacing w:line="280" w:lineRule="exact"/>
              <w:rPr>
                <w:rFonts w:eastAsia="Times New Roman" w:cstheme="minorHAnsi"/>
                <w:b/>
              </w:rPr>
            </w:pPr>
          </w:p>
          <w:p w:rsidR="00921B98" w:rsidRPr="0055121B" w:rsidRDefault="00921B98" w:rsidP="004C33A7">
            <w:pPr>
              <w:spacing w:line="280" w:lineRule="exact"/>
              <w:rPr>
                <w:rFonts w:eastAsia="Times New Roman" w:cstheme="minorHAnsi"/>
                <w:b/>
              </w:rPr>
            </w:pPr>
          </w:p>
        </w:tc>
      </w:tr>
    </w:tbl>
    <w:p w:rsidR="00921B98" w:rsidRDefault="00921B98"/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9335"/>
      </w:tblGrid>
      <w:tr w:rsidR="00921B98" w:rsidRPr="0055121B" w:rsidTr="00035DD0">
        <w:trPr>
          <w:cantSplit/>
          <w:trHeight w:val="306"/>
        </w:trPr>
        <w:tc>
          <w:tcPr>
            <w:tcW w:w="9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921B98" w:rsidRPr="00035DD0" w:rsidRDefault="00921B98" w:rsidP="004C33A7">
            <w:pPr>
              <w:spacing w:line="280" w:lineRule="exac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35DD0">
              <w:rPr>
                <w:rFonts w:eastAsia="Times New Roman" w:cstheme="minorHAnsi"/>
                <w:b/>
                <w:iCs/>
                <w:sz w:val="24"/>
                <w:szCs w:val="24"/>
              </w:rPr>
              <w:t>Partner Assessment Information</w:t>
            </w:r>
          </w:p>
          <w:p w:rsidR="00921B98" w:rsidRPr="0055121B" w:rsidRDefault="00921B98" w:rsidP="004C33A7">
            <w:pPr>
              <w:spacing w:line="280" w:lineRule="exact"/>
              <w:jc w:val="center"/>
              <w:rPr>
                <w:rFonts w:eastAsia="Times New Roman" w:cstheme="minorHAnsi"/>
                <w:i/>
              </w:rPr>
            </w:pPr>
            <w:r w:rsidRPr="0055121B">
              <w:rPr>
                <w:rFonts w:eastAsia="Times New Roman" w:cstheme="minorHAnsi"/>
                <w:i/>
                <w:iCs/>
              </w:rPr>
              <w:t>Please indicate how modules are generally assessed at the partner university in terms of coursework, examinations, participation, attendance etc.</w:t>
            </w:r>
          </w:p>
        </w:tc>
      </w:tr>
      <w:tr w:rsidR="00921B98" w:rsidRPr="0055121B" w:rsidTr="004C33A7">
        <w:trPr>
          <w:cantSplit/>
          <w:trHeight w:val="306"/>
        </w:trPr>
        <w:tc>
          <w:tcPr>
            <w:tcW w:w="9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B98" w:rsidRPr="0055121B" w:rsidRDefault="00921B98" w:rsidP="004C33A7">
            <w:pPr>
              <w:spacing w:line="280" w:lineRule="exact"/>
              <w:rPr>
                <w:rFonts w:eastAsia="Times New Roman" w:cstheme="minorHAnsi"/>
                <w:b/>
                <w:color w:val="FF0000"/>
              </w:rPr>
            </w:pPr>
          </w:p>
          <w:p w:rsidR="00921B98" w:rsidRPr="0055121B" w:rsidRDefault="00921B98" w:rsidP="004C33A7">
            <w:pPr>
              <w:spacing w:line="280" w:lineRule="exact"/>
              <w:rPr>
                <w:rFonts w:eastAsia="Times New Roman" w:cstheme="minorHAnsi"/>
                <w:b/>
              </w:rPr>
            </w:pPr>
          </w:p>
          <w:p w:rsidR="00921B98" w:rsidRPr="0055121B" w:rsidRDefault="00921B98" w:rsidP="004C33A7">
            <w:pPr>
              <w:spacing w:line="280" w:lineRule="exact"/>
              <w:rPr>
                <w:rFonts w:eastAsia="Times New Roman" w:cstheme="minorHAnsi"/>
                <w:b/>
              </w:rPr>
            </w:pPr>
          </w:p>
        </w:tc>
      </w:tr>
    </w:tbl>
    <w:p w:rsidR="00921B98" w:rsidRDefault="00921B98"/>
    <w:p w:rsidR="00921B98" w:rsidRDefault="00921B98"/>
    <w:p w:rsidR="00921B98" w:rsidRDefault="00921B98"/>
    <w:p w:rsidR="00921B98" w:rsidRDefault="00921B98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991"/>
        <w:gridCol w:w="2302"/>
        <w:gridCol w:w="4702"/>
      </w:tblGrid>
      <w:tr w:rsidR="00035DD0" w:rsidRPr="0055121B" w:rsidTr="00035DD0">
        <w:trPr>
          <w:trHeight w:val="828"/>
        </w:trPr>
        <w:tc>
          <w:tcPr>
            <w:tcW w:w="8995" w:type="dxa"/>
            <w:gridSpan w:val="3"/>
            <w:shd w:val="clear" w:color="auto" w:fill="B4C6E7" w:themeFill="accent5" w:themeFillTint="66"/>
          </w:tcPr>
          <w:p w:rsidR="00035DD0" w:rsidRDefault="00035DD0" w:rsidP="00035DD0">
            <w:pPr>
              <w:jc w:val="center"/>
              <w:rPr>
                <w:b/>
              </w:rPr>
            </w:pPr>
          </w:p>
          <w:p w:rsidR="00035DD0" w:rsidRPr="00035DD0" w:rsidRDefault="00035DD0" w:rsidP="00035DD0">
            <w:pPr>
              <w:jc w:val="center"/>
              <w:rPr>
                <w:b/>
                <w:sz w:val="24"/>
                <w:szCs w:val="24"/>
              </w:rPr>
            </w:pPr>
            <w:r w:rsidRPr="00035DD0">
              <w:rPr>
                <w:b/>
                <w:sz w:val="24"/>
                <w:szCs w:val="24"/>
              </w:rPr>
              <w:t>Credit &amp; Grade Transfer Method</w:t>
            </w:r>
          </w:p>
        </w:tc>
      </w:tr>
      <w:tr w:rsidR="00F92932" w:rsidRPr="0055121B" w:rsidTr="00035DD0">
        <w:trPr>
          <w:trHeight w:val="828"/>
        </w:trPr>
        <w:tc>
          <w:tcPr>
            <w:tcW w:w="1991" w:type="dxa"/>
            <w:shd w:val="clear" w:color="auto" w:fill="D9D9D9" w:themeFill="background1" w:themeFillShade="D9"/>
          </w:tcPr>
          <w:p w:rsidR="00035DD0" w:rsidRDefault="00035DD0" w:rsidP="00035DD0">
            <w:pPr>
              <w:jc w:val="center"/>
              <w:rPr>
                <w:b/>
              </w:rPr>
            </w:pPr>
          </w:p>
          <w:p w:rsidR="00F92932" w:rsidRPr="0055121B" w:rsidRDefault="00F92932" w:rsidP="00035DD0">
            <w:pPr>
              <w:jc w:val="center"/>
              <w:rPr>
                <w:b/>
              </w:rPr>
            </w:pPr>
            <w:r w:rsidRPr="0055121B">
              <w:rPr>
                <w:b/>
              </w:rPr>
              <w:t>Host Mark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035DD0" w:rsidRDefault="00035DD0" w:rsidP="00035DD0">
            <w:pPr>
              <w:jc w:val="center"/>
              <w:rPr>
                <w:b/>
              </w:rPr>
            </w:pPr>
          </w:p>
          <w:p w:rsidR="00F92932" w:rsidRPr="0055121B" w:rsidRDefault="00F92932" w:rsidP="00035DD0">
            <w:pPr>
              <w:jc w:val="center"/>
              <w:rPr>
                <w:b/>
              </w:rPr>
            </w:pPr>
            <w:r w:rsidRPr="0055121B">
              <w:rPr>
                <w:b/>
              </w:rPr>
              <w:t>City Equivalent (%)</w:t>
            </w:r>
          </w:p>
        </w:tc>
        <w:tc>
          <w:tcPr>
            <w:tcW w:w="4702" w:type="dxa"/>
            <w:shd w:val="clear" w:color="auto" w:fill="D9D9D9" w:themeFill="background1" w:themeFillShade="D9"/>
          </w:tcPr>
          <w:p w:rsidR="00035DD0" w:rsidRDefault="00035DD0" w:rsidP="004C33A7">
            <w:pPr>
              <w:rPr>
                <w:b/>
              </w:rPr>
            </w:pPr>
          </w:p>
          <w:p w:rsidR="00F92932" w:rsidRPr="00035DD0" w:rsidRDefault="00F92932" w:rsidP="004C33A7">
            <w:pPr>
              <w:rPr>
                <w:b/>
              </w:rPr>
            </w:pPr>
            <w:proofErr w:type="gramStart"/>
            <w:r w:rsidRPr="0055121B">
              <w:rPr>
                <w:b/>
              </w:rPr>
              <w:t>Evidence</w:t>
            </w:r>
            <w:r w:rsidR="00035DD0">
              <w:rPr>
                <w:b/>
              </w:rPr>
              <w:t xml:space="preserve">  </w:t>
            </w:r>
            <w:r w:rsidRPr="0055121B">
              <w:rPr>
                <w:i/>
              </w:rPr>
              <w:t>(</w:t>
            </w:r>
            <w:proofErr w:type="gramEnd"/>
            <w:r w:rsidRPr="0055121B">
              <w:rPr>
                <w:i/>
              </w:rPr>
              <w:t>Please indicate what evidence was used to determine this equivalency)</w:t>
            </w:r>
          </w:p>
          <w:p w:rsidR="00035DD0" w:rsidRPr="0055121B" w:rsidRDefault="00035DD0" w:rsidP="004C33A7">
            <w:pPr>
              <w:rPr>
                <w:i/>
              </w:rPr>
            </w:pPr>
          </w:p>
        </w:tc>
      </w:tr>
      <w:tr w:rsidR="00F92932" w:rsidRPr="0055121B" w:rsidTr="00035DD0">
        <w:trPr>
          <w:trHeight w:val="267"/>
        </w:trPr>
        <w:tc>
          <w:tcPr>
            <w:tcW w:w="1991" w:type="dxa"/>
          </w:tcPr>
          <w:p w:rsidR="00F92932" w:rsidRPr="0055121B" w:rsidRDefault="00F92932" w:rsidP="004C33A7"/>
        </w:tc>
        <w:tc>
          <w:tcPr>
            <w:tcW w:w="2302" w:type="dxa"/>
          </w:tcPr>
          <w:p w:rsidR="00F92932" w:rsidRPr="0055121B" w:rsidRDefault="00F92932" w:rsidP="004C33A7"/>
        </w:tc>
        <w:tc>
          <w:tcPr>
            <w:tcW w:w="4702" w:type="dxa"/>
            <w:vMerge w:val="restart"/>
          </w:tcPr>
          <w:p w:rsidR="00F92932" w:rsidRPr="0055121B" w:rsidRDefault="00F92932" w:rsidP="004C33A7"/>
        </w:tc>
      </w:tr>
      <w:tr w:rsidR="00F92932" w:rsidRPr="0055121B" w:rsidTr="00035DD0">
        <w:trPr>
          <w:trHeight w:val="271"/>
        </w:trPr>
        <w:tc>
          <w:tcPr>
            <w:tcW w:w="1991" w:type="dxa"/>
          </w:tcPr>
          <w:p w:rsidR="00F92932" w:rsidRPr="0055121B" w:rsidRDefault="00F92932" w:rsidP="004C33A7"/>
        </w:tc>
        <w:tc>
          <w:tcPr>
            <w:tcW w:w="2302" w:type="dxa"/>
          </w:tcPr>
          <w:p w:rsidR="00F92932" w:rsidRPr="0055121B" w:rsidRDefault="00F92932" w:rsidP="004C33A7"/>
        </w:tc>
        <w:tc>
          <w:tcPr>
            <w:tcW w:w="4702" w:type="dxa"/>
            <w:vMerge/>
          </w:tcPr>
          <w:p w:rsidR="00F92932" w:rsidRPr="0055121B" w:rsidRDefault="00F92932" w:rsidP="004C33A7"/>
        </w:tc>
      </w:tr>
      <w:tr w:rsidR="00F92932" w:rsidRPr="0055121B" w:rsidTr="00035DD0">
        <w:trPr>
          <w:trHeight w:val="289"/>
        </w:trPr>
        <w:tc>
          <w:tcPr>
            <w:tcW w:w="1991" w:type="dxa"/>
          </w:tcPr>
          <w:p w:rsidR="00F92932" w:rsidRPr="0055121B" w:rsidRDefault="00F92932" w:rsidP="004C33A7"/>
        </w:tc>
        <w:tc>
          <w:tcPr>
            <w:tcW w:w="2302" w:type="dxa"/>
          </w:tcPr>
          <w:p w:rsidR="00F92932" w:rsidRPr="0055121B" w:rsidRDefault="00F92932" w:rsidP="004C33A7"/>
        </w:tc>
        <w:tc>
          <w:tcPr>
            <w:tcW w:w="4702" w:type="dxa"/>
            <w:vMerge/>
          </w:tcPr>
          <w:p w:rsidR="00F92932" w:rsidRPr="0055121B" w:rsidRDefault="00F92932" w:rsidP="004C33A7"/>
        </w:tc>
      </w:tr>
      <w:tr w:rsidR="00F92932" w:rsidRPr="0055121B" w:rsidTr="00035DD0">
        <w:trPr>
          <w:trHeight w:val="289"/>
        </w:trPr>
        <w:tc>
          <w:tcPr>
            <w:tcW w:w="1991" w:type="dxa"/>
          </w:tcPr>
          <w:p w:rsidR="00F92932" w:rsidRPr="0055121B" w:rsidRDefault="00F92932" w:rsidP="004C33A7"/>
        </w:tc>
        <w:tc>
          <w:tcPr>
            <w:tcW w:w="2302" w:type="dxa"/>
          </w:tcPr>
          <w:p w:rsidR="00F92932" w:rsidRPr="0055121B" w:rsidRDefault="00F92932" w:rsidP="004C33A7"/>
        </w:tc>
        <w:tc>
          <w:tcPr>
            <w:tcW w:w="4702" w:type="dxa"/>
            <w:vMerge/>
          </w:tcPr>
          <w:p w:rsidR="00F92932" w:rsidRPr="0055121B" w:rsidRDefault="00F92932" w:rsidP="004C33A7"/>
        </w:tc>
      </w:tr>
      <w:tr w:rsidR="00F92932" w:rsidRPr="0055121B" w:rsidTr="00035DD0">
        <w:trPr>
          <w:trHeight w:val="289"/>
        </w:trPr>
        <w:tc>
          <w:tcPr>
            <w:tcW w:w="1991" w:type="dxa"/>
          </w:tcPr>
          <w:p w:rsidR="00F92932" w:rsidRPr="0055121B" w:rsidRDefault="00F92932" w:rsidP="004C33A7"/>
        </w:tc>
        <w:tc>
          <w:tcPr>
            <w:tcW w:w="2302" w:type="dxa"/>
          </w:tcPr>
          <w:p w:rsidR="00F92932" w:rsidRPr="0055121B" w:rsidRDefault="00F92932" w:rsidP="004C33A7"/>
        </w:tc>
        <w:tc>
          <w:tcPr>
            <w:tcW w:w="4702" w:type="dxa"/>
            <w:vMerge/>
          </w:tcPr>
          <w:p w:rsidR="00F92932" w:rsidRPr="0055121B" w:rsidRDefault="00F92932" w:rsidP="004C33A7"/>
        </w:tc>
      </w:tr>
      <w:tr w:rsidR="00F92932" w:rsidRPr="0055121B" w:rsidTr="00035DD0">
        <w:trPr>
          <w:trHeight w:val="289"/>
        </w:trPr>
        <w:tc>
          <w:tcPr>
            <w:tcW w:w="1991" w:type="dxa"/>
          </w:tcPr>
          <w:p w:rsidR="00F92932" w:rsidRPr="0055121B" w:rsidRDefault="00F92932" w:rsidP="004C33A7"/>
        </w:tc>
        <w:tc>
          <w:tcPr>
            <w:tcW w:w="2302" w:type="dxa"/>
          </w:tcPr>
          <w:p w:rsidR="00F92932" w:rsidRPr="0055121B" w:rsidRDefault="00F92932" w:rsidP="004C33A7"/>
        </w:tc>
        <w:tc>
          <w:tcPr>
            <w:tcW w:w="4702" w:type="dxa"/>
            <w:vMerge/>
          </w:tcPr>
          <w:p w:rsidR="00F92932" w:rsidRPr="0055121B" w:rsidRDefault="00F92932" w:rsidP="004C33A7"/>
        </w:tc>
      </w:tr>
      <w:tr w:rsidR="00F92932" w:rsidRPr="0055121B" w:rsidTr="00035DD0">
        <w:trPr>
          <w:trHeight w:val="289"/>
        </w:trPr>
        <w:tc>
          <w:tcPr>
            <w:tcW w:w="1991" w:type="dxa"/>
          </w:tcPr>
          <w:p w:rsidR="00F92932" w:rsidRPr="0055121B" w:rsidRDefault="00F92932" w:rsidP="004C33A7"/>
        </w:tc>
        <w:tc>
          <w:tcPr>
            <w:tcW w:w="2302" w:type="dxa"/>
          </w:tcPr>
          <w:p w:rsidR="00F92932" w:rsidRPr="0055121B" w:rsidRDefault="00F92932" w:rsidP="004C33A7"/>
        </w:tc>
        <w:tc>
          <w:tcPr>
            <w:tcW w:w="4702" w:type="dxa"/>
            <w:vMerge/>
          </w:tcPr>
          <w:p w:rsidR="00F92932" w:rsidRPr="0055121B" w:rsidRDefault="00F92932" w:rsidP="004C33A7"/>
        </w:tc>
      </w:tr>
      <w:tr w:rsidR="00F92932" w:rsidRPr="0055121B" w:rsidTr="00035DD0">
        <w:trPr>
          <w:trHeight w:val="289"/>
        </w:trPr>
        <w:tc>
          <w:tcPr>
            <w:tcW w:w="1991" w:type="dxa"/>
          </w:tcPr>
          <w:p w:rsidR="00F92932" w:rsidRPr="0055121B" w:rsidRDefault="00F92932" w:rsidP="004C33A7"/>
        </w:tc>
        <w:tc>
          <w:tcPr>
            <w:tcW w:w="2302" w:type="dxa"/>
          </w:tcPr>
          <w:p w:rsidR="00F92932" w:rsidRPr="0055121B" w:rsidRDefault="00F92932" w:rsidP="004C33A7"/>
        </w:tc>
        <w:tc>
          <w:tcPr>
            <w:tcW w:w="4702" w:type="dxa"/>
            <w:vMerge/>
          </w:tcPr>
          <w:p w:rsidR="00F92932" w:rsidRPr="0055121B" w:rsidRDefault="00F92932" w:rsidP="004C33A7"/>
        </w:tc>
      </w:tr>
      <w:tr w:rsidR="00F92932" w:rsidRPr="0055121B" w:rsidTr="00035DD0">
        <w:trPr>
          <w:trHeight w:val="289"/>
        </w:trPr>
        <w:tc>
          <w:tcPr>
            <w:tcW w:w="1991" w:type="dxa"/>
          </w:tcPr>
          <w:p w:rsidR="00F92932" w:rsidRPr="0055121B" w:rsidRDefault="00F92932" w:rsidP="004C33A7"/>
        </w:tc>
        <w:tc>
          <w:tcPr>
            <w:tcW w:w="2302" w:type="dxa"/>
          </w:tcPr>
          <w:p w:rsidR="00F92932" w:rsidRPr="0055121B" w:rsidRDefault="00F92932" w:rsidP="004C33A7"/>
        </w:tc>
        <w:tc>
          <w:tcPr>
            <w:tcW w:w="4702" w:type="dxa"/>
            <w:vMerge/>
          </w:tcPr>
          <w:p w:rsidR="00F92932" w:rsidRPr="0055121B" w:rsidRDefault="00F92932" w:rsidP="004C33A7"/>
        </w:tc>
      </w:tr>
      <w:tr w:rsidR="00F92932" w:rsidRPr="0055121B" w:rsidTr="00035DD0">
        <w:trPr>
          <w:trHeight w:val="289"/>
        </w:trPr>
        <w:tc>
          <w:tcPr>
            <w:tcW w:w="1991" w:type="dxa"/>
          </w:tcPr>
          <w:p w:rsidR="00F92932" w:rsidRPr="0055121B" w:rsidRDefault="00F92932" w:rsidP="004C33A7"/>
        </w:tc>
        <w:tc>
          <w:tcPr>
            <w:tcW w:w="2302" w:type="dxa"/>
          </w:tcPr>
          <w:p w:rsidR="00F92932" w:rsidRPr="0055121B" w:rsidRDefault="00F92932" w:rsidP="004C33A7"/>
        </w:tc>
        <w:tc>
          <w:tcPr>
            <w:tcW w:w="4702" w:type="dxa"/>
            <w:vMerge/>
          </w:tcPr>
          <w:p w:rsidR="00F92932" w:rsidRPr="0055121B" w:rsidRDefault="00F92932" w:rsidP="004C33A7"/>
        </w:tc>
      </w:tr>
      <w:tr w:rsidR="00F92932" w:rsidRPr="0055121B" w:rsidTr="00035DD0">
        <w:trPr>
          <w:trHeight w:val="289"/>
        </w:trPr>
        <w:tc>
          <w:tcPr>
            <w:tcW w:w="1991" w:type="dxa"/>
          </w:tcPr>
          <w:p w:rsidR="00F92932" w:rsidRPr="0055121B" w:rsidRDefault="00F92932" w:rsidP="004C33A7"/>
        </w:tc>
        <w:tc>
          <w:tcPr>
            <w:tcW w:w="2302" w:type="dxa"/>
          </w:tcPr>
          <w:p w:rsidR="00F92932" w:rsidRPr="0055121B" w:rsidRDefault="00F92932" w:rsidP="004C33A7"/>
        </w:tc>
        <w:tc>
          <w:tcPr>
            <w:tcW w:w="4702" w:type="dxa"/>
            <w:vMerge/>
          </w:tcPr>
          <w:p w:rsidR="00F92932" w:rsidRPr="0055121B" w:rsidRDefault="00F92932" w:rsidP="004C33A7"/>
        </w:tc>
      </w:tr>
      <w:tr w:rsidR="00F92932" w:rsidRPr="0055121B" w:rsidTr="00035DD0">
        <w:trPr>
          <w:trHeight w:val="289"/>
        </w:trPr>
        <w:tc>
          <w:tcPr>
            <w:tcW w:w="1991" w:type="dxa"/>
          </w:tcPr>
          <w:p w:rsidR="00F92932" w:rsidRPr="0055121B" w:rsidRDefault="00F92932" w:rsidP="004C33A7"/>
        </w:tc>
        <w:tc>
          <w:tcPr>
            <w:tcW w:w="2302" w:type="dxa"/>
          </w:tcPr>
          <w:p w:rsidR="00F92932" w:rsidRPr="0055121B" w:rsidRDefault="00F92932" w:rsidP="004C33A7"/>
        </w:tc>
        <w:tc>
          <w:tcPr>
            <w:tcW w:w="4702" w:type="dxa"/>
            <w:vMerge/>
          </w:tcPr>
          <w:p w:rsidR="00F92932" w:rsidRPr="0055121B" w:rsidRDefault="00F92932" w:rsidP="004C33A7"/>
        </w:tc>
      </w:tr>
    </w:tbl>
    <w:p w:rsidR="00035DD0" w:rsidRDefault="00035DD0"/>
    <w:tbl>
      <w:tblPr>
        <w:tblpPr w:leftFromText="180" w:rightFromText="180" w:vertAnchor="page" w:horzAnchor="margin" w:tblpY="7501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253"/>
        <w:gridCol w:w="4820"/>
        <w:gridCol w:w="1984"/>
      </w:tblGrid>
      <w:tr w:rsidR="00035DD0" w:rsidRPr="0060105D" w:rsidTr="004612E5">
        <w:trPr>
          <w:cantSplit/>
          <w:trHeight w:val="578"/>
        </w:trPr>
        <w:tc>
          <w:tcPr>
            <w:tcW w:w="90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5DD0" w:rsidRPr="00035DD0" w:rsidRDefault="00035DD0" w:rsidP="00035DD0">
            <w:pPr>
              <w:pStyle w:val="RdgNormal"/>
              <w:spacing w:befor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35DD0">
              <w:rPr>
                <w:rFonts w:asciiTheme="minorHAnsi" w:hAnsiTheme="minorHAnsi" w:cstheme="minorHAnsi"/>
                <w:b/>
                <w:sz w:val="24"/>
              </w:rPr>
              <w:t>Approvals</w:t>
            </w:r>
          </w:p>
        </w:tc>
      </w:tr>
      <w:tr w:rsidR="00035DD0" w:rsidRPr="0060105D" w:rsidTr="004612E5">
        <w:trPr>
          <w:cantSplit/>
          <w:trHeight w:val="578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:rsidR="00035DD0" w:rsidRPr="0060105D" w:rsidRDefault="00035DD0" w:rsidP="00035DD0">
            <w:pPr>
              <w:spacing w:after="0"/>
              <w:rPr>
                <w:rFonts w:cstheme="minorHAnsi"/>
              </w:rPr>
            </w:pPr>
            <w:r w:rsidRPr="0060105D">
              <w:rPr>
                <w:rFonts w:cstheme="minorHAnsi"/>
                <w:b/>
              </w:rPr>
              <w:t>Academic Supervisor</w:t>
            </w:r>
            <w:r>
              <w:rPr>
                <w:rFonts w:cstheme="minorHAnsi"/>
                <w:b/>
              </w:rPr>
              <w:t xml:space="preserve"> </w:t>
            </w:r>
            <w:r w:rsidRPr="0060105D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</w:t>
            </w:r>
            <w:r w:rsidRPr="0060105D">
              <w:rPr>
                <w:rFonts w:cstheme="minorHAnsi"/>
                <w:b/>
              </w:rPr>
              <w:t>Programme Director</w:t>
            </w:r>
          </w:p>
          <w:p w:rsidR="00035DD0" w:rsidRPr="0060105D" w:rsidRDefault="00035DD0" w:rsidP="00035DD0">
            <w:pPr>
              <w:spacing w:after="0"/>
              <w:rPr>
                <w:rFonts w:cstheme="minorHAnsi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5DD0" w:rsidRPr="0060105D" w:rsidRDefault="00035DD0" w:rsidP="00035DD0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0105D">
              <w:rPr>
                <w:rFonts w:asciiTheme="minorHAnsi" w:hAnsiTheme="minorHAnsi" w:cstheme="minorHAnsi"/>
                <w:szCs w:val="22"/>
              </w:rPr>
              <w:t xml:space="preserve">Name: </w:t>
            </w:r>
          </w:p>
          <w:p w:rsidR="00035DD0" w:rsidRPr="0060105D" w:rsidRDefault="00035DD0" w:rsidP="00035DD0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35DD0" w:rsidRPr="0060105D" w:rsidTr="004612E5">
        <w:trPr>
          <w:cantSplit/>
          <w:trHeight w:val="577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:rsidR="00035DD0" w:rsidRPr="0060105D" w:rsidRDefault="00035DD0" w:rsidP="00035DD0">
            <w:pPr>
              <w:spacing w:after="0"/>
              <w:rPr>
                <w:rFonts w:cstheme="minorHAnsi"/>
              </w:rPr>
            </w:pP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</w:tcPr>
          <w:p w:rsidR="00035DD0" w:rsidRPr="0060105D" w:rsidRDefault="00035DD0" w:rsidP="00035DD0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0105D">
              <w:rPr>
                <w:rFonts w:asciiTheme="minorHAnsi" w:hAnsiTheme="minorHAnsi" w:cstheme="minorHAnsi"/>
                <w:szCs w:val="22"/>
              </w:rPr>
              <w:t>Signature: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:rsidR="00035DD0" w:rsidRPr="0060105D" w:rsidRDefault="00035DD0" w:rsidP="00035DD0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0105D">
              <w:rPr>
                <w:rFonts w:asciiTheme="minorHAnsi" w:hAnsiTheme="minorHAnsi" w:cstheme="minorHAnsi"/>
                <w:szCs w:val="22"/>
              </w:rPr>
              <w:t>Date:</w:t>
            </w:r>
          </w:p>
        </w:tc>
      </w:tr>
      <w:tr w:rsidR="00035DD0" w:rsidRPr="0060105D" w:rsidTr="004612E5">
        <w:trPr>
          <w:cantSplit/>
          <w:trHeight w:val="578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:rsidR="00035DD0" w:rsidRPr="0060105D" w:rsidRDefault="00035DD0" w:rsidP="00035DD0">
            <w:pPr>
              <w:spacing w:after="0"/>
              <w:rPr>
                <w:rFonts w:cstheme="minorHAnsi"/>
                <w:b/>
              </w:rPr>
            </w:pPr>
            <w:r w:rsidRPr="0060105D">
              <w:rPr>
                <w:rFonts w:cstheme="minorHAnsi"/>
                <w:b/>
              </w:rPr>
              <w:t>Chair</w:t>
            </w:r>
          </w:p>
          <w:p w:rsidR="00035DD0" w:rsidRPr="0060105D" w:rsidRDefault="00035DD0" w:rsidP="00035DD0">
            <w:pPr>
              <w:spacing w:after="0"/>
              <w:rPr>
                <w:rFonts w:cstheme="minorHAnsi"/>
                <w:b/>
              </w:rPr>
            </w:pPr>
            <w:r w:rsidRPr="0060105D">
              <w:rPr>
                <w:rFonts w:cstheme="minorHAnsi"/>
                <w:b/>
              </w:rPr>
              <w:t>(On behalf of PARC)</w:t>
            </w:r>
          </w:p>
          <w:p w:rsidR="00035DD0" w:rsidRPr="0060105D" w:rsidRDefault="00035DD0" w:rsidP="00035DD0">
            <w:pPr>
              <w:spacing w:after="0"/>
              <w:rPr>
                <w:rFonts w:cstheme="minorHAnsi"/>
              </w:rPr>
            </w:pPr>
          </w:p>
          <w:p w:rsidR="00035DD0" w:rsidRPr="0060105D" w:rsidRDefault="00035DD0" w:rsidP="00035DD0">
            <w:pPr>
              <w:spacing w:after="0"/>
              <w:rPr>
                <w:rFonts w:cstheme="minorHAnsi"/>
              </w:rPr>
            </w:pPr>
          </w:p>
          <w:p w:rsidR="00035DD0" w:rsidRPr="0060105D" w:rsidRDefault="00035DD0" w:rsidP="00035DD0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</w:tcPr>
          <w:p w:rsidR="00035DD0" w:rsidRPr="0060105D" w:rsidRDefault="00035DD0" w:rsidP="00035DD0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0105D">
              <w:rPr>
                <w:rFonts w:asciiTheme="minorHAnsi" w:hAnsiTheme="minorHAnsi" w:cstheme="minorHAnsi"/>
                <w:szCs w:val="22"/>
              </w:rPr>
              <w:t xml:space="preserve">Name: 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:rsidR="00035DD0" w:rsidRPr="0060105D" w:rsidRDefault="00035DD0" w:rsidP="00035DD0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0105D">
              <w:rPr>
                <w:rFonts w:asciiTheme="minorHAnsi" w:hAnsiTheme="minorHAnsi" w:cstheme="minorHAnsi"/>
                <w:szCs w:val="22"/>
              </w:rPr>
              <w:t xml:space="preserve">Title: </w:t>
            </w:r>
          </w:p>
        </w:tc>
      </w:tr>
      <w:tr w:rsidR="00035DD0" w:rsidRPr="0060105D" w:rsidTr="004612E5">
        <w:trPr>
          <w:cantSplit/>
          <w:trHeight w:val="577"/>
        </w:trPr>
        <w:tc>
          <w:tcPr>
            <w:tcW w:w="225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:rsidR="00035DD0" w:rsidRPr="0060105D" w:rsidRDefault="00035DD0" w:rsidP="00035DD0">
            <w:pPr>
              <w:spacing w:after="0"/>
              <w:rPr>
                <w:rFonts w:cstheme="minorHAnsi"/>
              </w:rPr>
            </w:pP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</w:tcPr>
          <w:p w:rsidR="00035DD0" w:rsidRPr="0060105D" w:rsidRDefault="00035DD0" w:rsidP="00035DD0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0105D">
              <w:rPr>
                <w:rFonts w:asciiTheme="minorHAnsi" w:hAnsiTheme="minorHAnsi" w:cstheme="minorHAnsi"/>
                <w:szCs w:val="22"/>
              </w:rPr>
              <w:t>Signature: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:rsidR="00035DD0" w:rsidRPr="0060105D" w:rsidRDefault="00035DD0" w:rsidP="00035DD0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0105D">
              <w:rPr>
                <w:rFonts w:asciiTheme="minorHAnsi" w:hAnsiTheme="minorHAnsi" w:cstheme="minorHAnsi"/>
                <w:szCs w:val="22"/>
              </w:rPr>
              <w:t>Date:</w:t>
            </w:r>
          </w:p>
        </w:tc>
      </w:tr>
    </w:tbl>
    <w:p w:rsidR="00035DD0" w:rsidRDefault="00035DD0" w:rsidP="00035DD0"/>
    <w:sectPr w:rsidR="00035DD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63E" w:rsidRDefault="001B063E" w:rsidP="007B66BE">
      <w:pPr>
        <w:spacing w:after="0" w:line="240" w:lineRule="auto"/>
      </w:pPr>
      <w:r>
        <w:separator/>
      </w:r>
    </w:p>
  </w:endnote>
  <w:endnote w:type="continuationSeparator" w:id="0">
    <w:p w:rsidR="001B063E" w:rsidRDefault="001B063E" w:rsidP="007B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518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2E5" w:rsidRDefault="004612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12E5" w:rsidRDefault="00461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63E" w:rsidRDefault="001B063E" w:rsidP="007B66BE">
      <w:pPr>
        <w:spacing w:after="0" w:line="240" w:lineRule="auto"/>
      </w:pPr>
      <w:r>
        <w:separator/>
      </w:r>
    </w:p>
  </w:footnote>
  <w:footnote w:type="continuationSeparator" w:id="0">
    <w:p w:rsidR="001B063E" w:rsidRDefault="001B063E" w:rsidP="007B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B98" w:rsidRDefault="00921B98">
    <w:pPr>
      <w:pStyle w:val="Header"/>
    </w:pPr>
    <w:r>
      <w:t>Student Mobility</w:t>
    </w:r>
    <w:r>
      <w:tab/>
    </w:r>
    <w:r>
      <w:tab/>
      <w:t>Credit and Grade Transfer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BE"/>
    <w:rsid w:val="00035DD0"/>
    <w:rsid w:val="000A2B40"/>
    <w:rsid w:val="001B063E"/>
    <w:rsid w:val="003332DD"/>
    <w:rsid w:val="004612E5"/>
    <w:rsid w:val="007B66BE"/>
    <w:rsid w:val="00921B98"/>
    <w:rsid w:val="00F92932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E3858-2094-4848-B99D-4EA6B692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RdgNormal"/>
    <w:link w:val="Heading2Char"/>
    <w:qFormat/>
    <w:rsid w:val="00921B98"/>
    <w:pPr>
      <w:spacing w:before="360" w:after="60" w:line="240" w:lineRule="auto"/>
      <w:outlineLvl w:val="1"/>
    </w:pPr>
    <w:rPr>
      <w:rFonts w:ascii="Rdg Vesta" w:eastAsia="Times New Roman" w:hAnsi="Rdg Vesta" w:cs="Arial"/>
      <w:iCs/>
      <w:kern w:val="32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BE"/>
  </w:style>
  <w:style w:type="paragraph" w:styleId="Footer">
    <w:name w:val="footer"/>
    <w:basedOn w:val="Normal"/>
    <w:link w:val="FooterChar"/>
    <w:uiPriority w:val="99"/>
    <w:unhideWhenUsed/>
    <w:rsid w:val="007B6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BE"/>
  </w:style>
  <w:style w:type="table" w:styleId="TableGrid">
    <w:name w:val="Table Grid"/>
    <w:basedOn w:val="TableNormal"/>
    <w:uiPriority w:val="39"/>
    <w:rsid w:val="00F9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21B98"/>
    <w:rPr>
      <w:rFonts w:ascii="Rdg Vesta" w:eastAsia="Times New Roman" w:hAnsi="Rdg Vesta" w:cs="Arial"/>
      <w:iCs/>
      <w:kern w:val="32"/>
      <w:sz w:val="36"/>
      <w:szCs w:val="28"/>
    </w:rPr>
  </w:style>
  <w:style w:type="paragraph" w:customStyle="1" w:styleId="RdgNormal">
    <w:name w:val="Rdg Normal"/>
    <w:link w:val="RdgNormalChar"/>
    <w:rsid w:val="00921B98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  <w:style w:type="character" w:customStyle="1" w:styleId="RdgNormalChar">
    <w:name w:val="Rdg Normal Char"/>
    <w:link w:val="RdgNormal"/>
    <w:rsid w:val="00921B98"/>
    <w:rPr>
      <w:rFonts w:ascii="Rdg Swift" w:eastAsia="Times New Roman" w:hAnsi="Rdg Swif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London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Peach, Alison</dc:creator>
  <cp:keywords/>
  <dc:description/>
  <cp:lastModifiedBy>Armitt, Michelle</cp:lastModifiedBy>
  <cp:revision>2</cp:revision>
  <dcterms:created xsi:type="dcterms:W3CDTF">2019-03-13T14:38:00Z</dcterms:created>
  <dcterms:modified xsi:type="dcterms:W3CDTF">2019-03-13T14:38:00Z</dcterms:modified>
</cp:coreProperties>
</file>