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DBBB0" w14:textId="77777777" w:rsidR="00DB13B7" w:rsidRPr="00C61A85" w:rsidRDefault="00790631">
      <w:bookmarkStart w:id="0" w:name="_GoBack"/>
      <w:bookmarkEnd w:id="0"/>
      <w:r>
        <w:rPr>
          <w:noProof/>
          <w:lang w:eastAsia="en-GB"/>
        </w:rPr>
        <w:drawing>
          <wp:inline distT="0" distB="0" distL="0" distR="0" wp14:anchorId="2F5DBBFF" wp14:editId="2F5DBC00">
            <wp:extent cx="942975" cy="13716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371600"/>
                    </a:xfrm>
                    <a:prstGeom prst="rect">
                      <a:avLst/>
                    </a:prstGeom>
                    <a:noFill/>
                    <a:ln>
                      <a:noFill/>
                    </a:ln>
                  </pic:spPr>
                </pic:pic>
              </a:graphicData>
            </a:graphic>
          </wp:inline>
        </w:drawing>
      </w:r>
    </w:p>
    <w:p w14:paraId="2F5DBBB1" w14:textId="77777777" w:rsidR="00010E6F" w:rsidRPr="00010E6F" w:rsidRDefault="008E7A29" w:rsidP="00010E6F">
      <w:pPr>
        <w:pStyle w:val="Heading2"/>
        <w:rPr>
          <w:rFonts w:asciiTheme="minorHAnsi" w:eastAsia="Times New Roman" w:hAnsiTheme="minorHAnsi" w:cs="Times New Roman"/>
          <w:color w:val="auto"/>
          <w:sz w:val="40"/>
          <w:szCs w:val="40"/>
          <w:lang w:eastAsia="en-GB"/>
        </w:rPr>
      </w:pPr>
      <w:r>
        <w:rPr>
          <w:rFonts w:asciiTheme="minorHAnsi" w:eastAsia="Times New Roman" w:hAnsiTheme="minorHAnsi" w:cs="Times New Roman"/>
          <w:color w:val="auto"/>
          <w:sz w:val="40"/>
          <w:szCs w:val="40"/>
          <w:lang w:eastAsia="en-GB"/>
        </w:rPr>
        <w:t xml:space="preserve">School of Health Sciences </w:t>
      </w:r>
      <w:r w:rsidR="00010E6F" w:rsidRPr="00010E6F">
        <w:rPr>
          <w:rFonts w:asciiTheme="minorHAnsi" w:eastAsia="Times New Roman" w:hAnsiTheme="minorHAnsi" w:cs="Times New Roman"/>
          <w:color w:val="auto"/>
          <w:sz w:val="40"/>
          <w:szCs w:val="40"/>
          <w:lang w:eastAsia="en-GB"/>
        </w:rPr>
        <w:t>Scholarship</w:t>
      </w:r>
      <w:r w:rsidR="00010E6F">
        <w:rPr>
          <w:rFonts w:asciiTheme="minorHAnsi" w:eastAsia="Times New Roman" w:hAnsiTheme="minorHAnsi" w:cs="Times New Roman"/>
          <w:color w:val="auto"/>
          <w:sz w:val="40"/>
          <w:szCs w:val="40"/>
          <w:lang w:eastAsia="en-GB"/>
        </w:rPr>
        <w:t xml:space="preserve"> Application</w:t>
      </w:r>
      <w:r w:rsidR="00A20B6B">
        <w:rPr>
          <w:rFonts w:asciiTheme="minorHAnsi" w:eastAsia="Times New Roman" w:hAnsiTheme="minorHAnsi" w:cs="Times New Roman"/>
          <w:color w:val="auto"/>
          <w:sz w:val="40"/>
          <w:szCs w:val="40"/>
          <w:lang w:eastAsia="en-GB"/>
        </w:rPr>
        <w:t xml:space="preserve"> Form</w:t>
      </w:r>
    </w:p>
    <w:p w14:paraId="2F5DBBB2" w14:textId="77777777" w:rsidR="00104482" w:rsidRDefault="00104482" w:rsidP="00010E6F">
      <w:pPr>
        <w:pStyle w:val="Heading3"/>
        <w:rPr>
          <w:rFonts w:asciiTheme="minorHAnsi" w:eastAsia="Times New Roman" w:hAnsiTheme="minorHAnsi" w:cs="Times New Roman"/>
          <w:color w:val="auto"/>
          <w:lang w:eastAsia="en-GB"/>
        </w:rPr>
      </w:pPr>
    </w:p>
    <w:p w14:paraId="2F5DBBB3" w14:textId="77777777" w:rsidR="005863D2" w:rsidRPr="005863D2" w:rsidRDefault="00010E6F" w:rsidP="005863D2">
      <w:pPr>
        <w:pStyle w:val="Heading3"/>
        <w:rPr>
          <w:rFonts w:asciiTheme="minorHAnsi" w:eastAsia="Times New Roman" w:hAnsiTheme="minorHAnsi" w:cs="Times New Roman"/>
          <w:b/>
          <w:color w:val="auto"/>
          <w:lang w:eastAsia="en-GB"/>
        </w:rPr>
      </w:pPr>
      <w:r w:rsidRPr="00104482">
        <w:rPr>
          <w:rFonts w:asciiTheme="minorHAnsi" w:eastAsia="Times New Roman" w:hAnsiTheme="minorHAnsi" w:cs="Times New Roman"/>
          <w:b/>
          <w:color w:val="auto"/>
          <w:lang w:eastAsia="en-GB"/>
        </w:rPr>
        <w:t>Eligibility criteria</w:t>
      </w:r>
      <w:r w:rsidR="00104482" w:rsidRPr="00104482">
        <w:rPr>
          <w:rFonts w:asciiTheme="minorHAnsi" w:eastAsia="Times New Roman" w:hAnsiTheme="minorHAnsi" w:cs="Times New Roman"/>
          <w:b/>
          <w:color w:val="auto"/>
          <w:lang w:eastAsia="en-GB"/>
        </w:rPr>
        <w:t xml:space="preserve"> SHS International Excellence Scholarship</w:t>
      </w:r>
    </w:p>
    <w:p w14:paraId="2F5DBBB4" w14:textId="77777777" w:rsidR="003F5E41" w:rsidRDefault="002B0EDD" w:rsidP="008019C1">
      <w:pPr>
        <w:spacing w:after="240"/>
      </w:pPr>
      <w:r>
        <w:t>To qualify for</w:t>
      </w:r>
      <w:r w:rsidR="00F25EAC">
        <w:t xml:space="preserve"> the SHS International Excellent Scholarship</w:t>
      </w:r>
      <w:r w:rsidR="003F5E41">
        <w:t>, you must:</w:t>
      </w:r>
    </w:p>
    <w:p w14:paraId="2F5DBBB5" w14:textId="77777777" w:rsidR="008019C1" w:rsidRDefault="008019C1" w:rsidP="008019C1">
      <w:pPr>
        <w:numPr>
          <w:ilvl w:val="0"/>
          <w:numId w:val="3"/>
        </w:numPr>
        <w:spacing w:after="0" w:line="240" w:lineRule="auto"/>
      </w:pPr>
      <w:r>
        <w:t xml:space="preserve">be a self-funded </w:t>
      </w:r>
      <w:r w:rsidRPr="00010E6F">
        <w:t>international</w:t>
      </w:r>
      <w:r>
        <w:t xml:space="preserve"> </w:t>
      </w:r>
      <w:r w:rsidRPr="00010E6F">
        <w:t xml:space="preserve">postgraduate </w:t>
      </w:r>
      <w:r>
        <w:t>student (non-UK, non-EU) and not in receipt of any other scholarships;</w:t>
      </w:r>
    </w:p>
    <w:p w14:paraId="2F5DBBB6" w14:textId="77777777" w:rsidR="008019C1" w:rsidRDefault="008E7A29" w:rsidP="008019C1">
      <w:pPr>
        <w:numPr>
          <w:ilvl w:val="0"/>
          <w:numId w:val="4"/>
        </w:numPr>
        <w:spacing w:after="0" w:line="240" w:lineRule="auto"/>
      </w:pPr>
      <w:r>
        <w:t>Have been offered a place on one of</w:t>
      </w:r>
      <w:r w:rsidR="008019C1" w:rsidRPr="00010E6F">
        <w:t xml:space="preserve"> the full</w:t>
      </w:r>
      <w:r>
        <w:t xml:space="preserve"> time</w:t>
      </w:r>
      <w:r w:rsidR="008019C1" w:rsidRPr="00010E6F">
        <w:t xml:space="preserve"> MSc programme</w:t>
      </w:r>
      <w:r w:rsidR="00CA5B5C">
        <w:t>s</w:t>
      </w:r>
      <w:r w:rsidR="008019C1" w:rsidRPr="00010E6F">
        <w:t xml:space="preserve"> </w:t>
      </w:r>
    </w:p>
    <w:p w14:paraId="2F5DBBB7" w14:textId="77777777" w:rsidR="007B1B03" w:rsidRDefault="008019C1" w:rsidP="007B1B03">
      <w:pPr>
        <w:numPr>
          <w:ilvl w:val="0"/>
          <w:numId w:val="6"/>
        </w:numPr>
        <w:spacing w:after="0" w:line="240" w:lineRule="auto"/>
      </w:pPr>
      <w:r>
        <w:t xml:space="preserve">demonstrate academic, clinical or </w:t>
      </w:r>
      <w:r w:rsidRPr="00010E6F">
        <w:t>professional excellence</w:t>
      </w:r>
      <w:r w:rsidR="007B1B03">
        <w:t xml:space="preserve"> and a commitment to making a differen</w:t>
      </w:r>
      <w:r w:rsidR="005451D3">
        <w:t>ce in healthcare for the future</w:t>
      </w:r>
    </w:p>
    <w:p w14:paraId="2F5DBBB8" w14:textId="77777777" w:rsidR="008019C1" w:rsidRDefault="008019C1" w:rsidP="008019C1">
      <w:pPr>
        <w:pStyle w:val="Heading2"/>
        <w:rPr>
          <w:rFonts w:asciiTheme="minorHAnsi" w:eastAsia="Times New Roman" w:hAnsiTheme="minorHAnsi" w:cs="Times New Roman"/>
          <w:b/>
          <w:color w:val="auto"/>
          <w:sz w:val="24"/>
          <w:szCs w:val="24"/>
          <w:lang w:eastAsia="en-GB"/>
        </w:rPr>
      </w:pPr>
    </w:p>
    <w:p w14:paraId="2F5DBBB9" w14:textId="77777777" w:rsidR="008019C1" w:rsidRPr="008019C1" w:rsidRDefault="008019C1" w:rsidP="008019C1">
      <w:pPr>
        <w:pStyle w:val="Heading2"/>
        <w:rPr>
          <w:rFonts w:asciiTheme="minorHAnsi" w:eastAsia="Times New Roman" w:hAnsiTheme="minorHAnsi" w:cs="Times New Roman"/>
          <w:b/>
          <w:color w:val="auto"/>
          <w:sz w:val="24"/>
          <w:szCs w:val="24"/>
          <w:lang w:eastAsia="en-GB"/>
        </w:rPr>
      </w:pPr>
      <w:r w:rsidRPr="008019C1">
        <w:rPr>
          <w:rFonts w:asciiTheme="minorHAnsi" w:eastAsia="Times New Roman" w:hAnsiTheme="minorHAnsi" w:cs="Times New Roman"/>
          <w:b/>
          <w:color w:val="auto"/>
          <w:sz w:val="24"/>
          <w:szCs w:val="24"/>
          <w:lang w:eastAsia="en-GB"/>
        </w:rPr>
        <w:t>Eligibility criteria</w:t>
      </w:r>
      <w:r>
        <w:rPr>
          <w:rFonts w:asciiTheme="minorHAnsi" w:eastAsia="Times New Roman" w:hAnsiTheme="minorHAnsi" w:cs="Times New Roman"/>
          <w:b/>
          <w:color w:val="auto"/>
          <w:sz w:val="24"/>
          <w:szCs w:val="24"/>
          <w:lang w:eastAsia="en-GB"/>
        </w:rPr>
        <w:t xml:space="preserve"> Dean</w:t>
      </w:r>
      <w:r w:rsidR="00022594">
        <w:rPr>
          <w:rFonts w:asciiTheme="minorHAnsi" w:eastAsia="Times New Roman" w:hAnsiTheme="minorHAnsi" w:cs="Times New Roman"/>
          <w:b/>
          <w:color w:val="auto"/>
          <w:sz w:val="24"/>
          <w:szCs w:val="24"/>
          <w:lang w:eastAsia="en-GB"/>
        </w:rPr>
        <w:t>’</w:t>
      </w:r>
      <w:r>
        <w:rPr>
          <w:rFonts w:asciiTheme="minorHAnsi" w:eastAsia="Times New Roman" w:hAnsiTheme="minorHAnsi" w:cs="Times New Roman"/>
          <w:b/>
          <w:color w:val="auto"/>
          <w:sz w:val="24"/>
          <w:szCs w:val="24"/>
          <w:lang w:eastAsia="en-GB"/>
        </w:rPr>
        <w:t>s Scholarship</w:t>
      </w:r>
      <w:r w:rsidR="00280092">
        <w:rPr>
          <w:rFonts w:asciiTheme="minorHAnsi" w:eastAsia="Times New Roman" w:hAnsiTheme="minorHAnsi" w:cs="Times New Roman"/>
          <w:b/>
          <w:color w:val="auto"/>
          <w:sz w:val="24"/>
          <w:szCs w:val="24"/>
          <w:lang w:eastAsia="en-GB"/>
        </w:rPr>
        <w:t xml:space="preserve"> for Academic</w:t>
      </w:r>
      <w:r w:rsidR="0042712F">
        <w:rPr>
          <w:rFonts w:asciiTheme="minorHAnsi" w:eastAsia="Times New Roman" w:hAnsiTheme="minorHAnsi" w:cs="Times New Roman"/>
          <w:b/>
          <w:color w:val="auto"/>
          <w:sz w:val="24"/>
          <w:szCs w:val="24"/>
          <w:lang w:eastAsia="en-GB"/>
        </w:rPr>
        <w:t xml:space="preserve"> and Clinical</w:t>
      </w:r>
      <w:r w:rsidR="00280092">
        <w:rPr>
          <w:rFonts w:asciiTheme="minorHAnsi" w:eastAsia="Times New Roman" w:hAnsiTheme="minorHAnsi" w:cs="Times New Roman"/>
          <w:b/>
          <w:color w:val="auto"/>
          <w:sz w:val="24"/>
          <w:szCs w:val="24"/>
          <w:lang w:eastAsia="en-GB"/>
        </w:rPr>
        <w:t xml:space="preserve"> Excellence</w:t>
      </w:r>
    </w:p>
    <w:p w14:paraId="2F5DBBBA" w14:textId="77777777" w:rsidR="008019C1" w:rsidRDefault="008019C1" w:rsidP="008019C1">
      <w:pPr>
        <w:spacing w:after="240"/>
      </w:pPr>
      <w:r>
        <w:t xml:space="preserve">To qualify for </w:t>
      </w:r>
      <w:r w:rsidR="00F25EAC">
        <w:t>t</w:t>
      </w:r>
      <w:r>
        <w:t>he Dean's Scholarship</w:t>
      </w:r>
      <w:r w:rsidR="0042712F">
        <w:t xml:space="preserve"> for Academic and Clinical Excellence</w:t>
      </w:r>
      <w:r>
        <w:t>, you must:</w:t>
      </w:r>
    </w:p>
    <w:p w14:paraId="2F5DBBBB" w14:textId="77777777" w:rsidR="008019C1" w:rsidRDefault="008019C1" w:rsidP="008019C1">
      <w:pPr>
        <w:numPr>
          <w:ilvl w:val="0"/>
          <w:numId w:val="3"/>
        </w:numPr>
        <w:spacing w:after="0" w:line="240" w:lineRule="auto"/>
      </w:pPr>
      <w:r>
        <w:t xml:space="preserve">be a self-funded </w:t>
      </w:r>
      <w:r w:rsidR="004E0658">
        <w:t>UK</w:t>
      </w:r>
      <w:r w:rsidR="005863D2">
        <w:t xml:space="preserve">/EU </w:t>
      </w:r>
      <w:r>
        <w:t>student and not in receipt of any other scholarships;</w:t>
      </w:r>
    </w:p>
    <w:p w14:paraId="2F5DBBBC" w14:textId="77777777" w:rsidR="008019C1" w:rsidRDefault="008019C1" w:rsidP="008019C1">
      <w:pPr>
        <w:numPr>
          <w:ilvl w:val="0"/>
          <w:numId w:val="4"/>
        </w:numPr>
        <w:spacing w:after="0" w:line="240" w:lineRule="auto"/>
      </w:pPr>
      <w:r>
        <w:t>be a full or part-time student;</w:t>
      </w:r>
    </w:p>
    <w:p w14:paraId="2F5DBBBD" w14:textId="77777777" w:rsidR="008019C1" w:rsidRDefault="008019C1" w:rsidP="008019C1">
      <w:pPr>
        <w:numPr>
          <w:ilvl w:val="0"/>
          <w:numId w:val="5"/>
        </w:numPr>
        <w:spacing w:after="0" w:line="240" w:lineRule="auto"/>
      </w:pPr>
      <w:r>
        <w:t xml:space="preserve">be in your first year of postgraduate study for the October or January intake on any one of </w:t>
      </w:r>
      <w:r w:rsidR="004E0658">
        <w:t>the MSc courses</w:t>
      </w:r>
      <w:r w:rsidR="003E29FD">
        <w:t xml:space="preserve"> (</w:t>
      </w:r>
      <w:r w:rsidR="003E29FD" w:rsidRPr="00010E6F">
        <w:t>not the PG Cert</w:t>
      </w:r>
      <w:r w:rsidR="003E29FD">
        <w:t>ificate</w:t>
      </w:r>
      <w:r w:rsidR="003E29FD" w:rsidRPr="00010E6F">
        <w:t xml:space="preserve"> or PG Diploma)</w:t>
      </w:r>
    </w:p>
    <w:p w14:paraId="2F5DBBBE" w14:textId="77777777" w:rsidR="008019C1" w:rsidRDefault="004E0658" w:rsidP="008019C1">
      <w:pPr>
        <w:numPr>
          <w:ilvl w:val="0"/>
          <w:numId w:val="6"/>
        </w:numPr>
        <w:spacing w:after="0" w:line="240" w:lineRule="auto"/>
      </w:pPr>
      <w:r>
        <w:t>Demonstrate</w:t>
      </w:r>
      <w:r w:rsidR="008019C1">
        <w:t xml:space="preserve"> academic and clinical excellence and a commitment to advancing yo</w:t>
      </w:r>
      <w:r>
        <w:t>ur clinical and academic skills</w:t>
      </w:r>
    </w:p>
    <w:p w14:paraId="2F5DBBBF" w14:textId="77777777" w:rsidR="0042712F" w:rsidRDefault="0042712F" w:rsidP="0042712F">
      <w:pPr>
        <w:spacing w:after="0" w:line="240" w:lineRule="auto"/>
      </w:pPr>
    </w:p>
    <w:p w14:paraId="2F5DBBC0" w14:textId="77777777" w:rsidR="0042712F" w:rsidRPr="008019C1" w:rsidRDefault="0042712F" w:rsidP="0042712F">
      <w:pPr>
        <w:pStyle w:val="Heading2"/>
        <w:rPr>
          <w:rFonts w:asciiTheme="minorHAnsi" w:eastAsia="Times New Roman" w:hAnsiTheme="minorHAnsi" w:cs="Times New Roman"/>
          <w:b/>
          <w:color w:val="auto"/>
          <w:sz w:val="24"/>
          <w:szCs w:val="24"/>
          <w:lang w:eastAsia="en-GB"/>
        </w:rPr>
      </w:pPr>
      <w:r w:rsidRPr="008019C1">
        <w:rPr>
          <w:rFonts w:asciiTheme="minorHAnsi" w:eastAsia="Times New Roman" w:hAnsiTheme="minorHAnsi" w:cs="Times New Roman"/>
          <w:b/>
          <w:color w:val="auto"/>
          <w:sz w:val="24"/>
          <w:szCs w:val="24"/>
          <w:lang w:eastAsia="en-GB"/>
        </w:rPr>
        <w:t>Eligibility criteria</w:t>
      </w:r>
      <w:r>
        <w:rPr>
          <w:rFonts w:asciiTheme="minorHAnsi" w:eastAsia="Times New Roman" w:hAnsiTheme="minorHAnsi" w:cs="Times New Roman"/>
          <w:b/>
          <w:color w:val="auto"/>
          <w:sz w:val="24"/>
          <w:szCs w:val="24"/>
          <w:lang w:eastAsia="en-GB"/>
        </w:rPr>
        <w:t xml:space="preserve"> Dean’s Scholarship for Academic Excellence</w:t>
      </w:r>
    </w:p>
    <w:p w14:paraId="2F5DBBC1" w14:textId="77777777" w:rsidR="0042712F" w:rsidRDefault="0042712F" w:rsidP="0042712F">
      <w:pPr>
        <w:spacing w:after="240"/>
      </w:pPr>
      <w:r>
        <w:t>To qualify for the Dean's Scholarship for Academic Excellence, you must:</w:t>
      </w:r>
    </w:p>
    <w:p w14:paraId="2F5DBBC2" w14:textId="77777777" w:rsidR="0042712F" w:rsidRDefault="0042712F" w:rsidP="0042712F">
      <w:pPr>
        <w:pStyle w:val="ListParagraph"/>
        <w:numPr>
          <w:ilvl w:val="0"/>
          <w:numId w:val="8"/>
        </w:numPr>
        <w:spacing w:after="0" w:line="240" w:lineRule="auto"/>
      </w:pPr>
      <w:r>
        <w:t>Currently be in your final year of Undergraduate study in the School of Health Sciences at City, University of London;</w:t>
      </w:r>
    </w:p>
    <w:p w14:paraId="2F5DBBC3" w14:textId="77777777" w:rsidR="0042712F" w:rsidRDefault="0042712F" w:rsidP="0042712F">
      <w:pPr>
        <w:pStyle w:val="ListParagraph"/>
        <w:numPr>
          <w:ilvl w:val="0"/>
          <w:numId w:val="8"/>
        </w:numPr>
        <w:spacing w:after="0" w:line="240" w:lineRule="auto"/>
      </w:pPr>
      <w:r>
        <w:t>Have a grade average of 70% or above in your undergraduate studies;</w:t>
      </w:r>
    </w:p>
    <w:p w14:paraId="2F5DBBC4" w14:textId="77777777" w:rsidR="0042712F" w:rsidRDefault="0042712F" w:rsidP="0042712F">
      <w:pPr>
        <w:pStyle w:val="ListParagraph"/>
        <w:numPr>
          <w:ilvl w:val="0"/>
          <w:numId w:val="8"/>
        </w:numPr>
        <w:spacing w:after="0" w:line="240" w:lineRule="auto"/>
      </w:pPr>
      <w:r>
        <w:t>Be a self-funded student and not in receipt of any other scholarships (except the alumni discount).</w:t>
      </w:r>
    </w:p>
    <w:p w14:paraId="2F5DBBC5" w14:textId="77777777" w:rsidR="0042712F" w:rsidRDefault="0042712F" w:rsidP="0042712F">
      <w:pPr>
        <w:spacing w:after="0" w:line="240" w:lineRule="auto"/>
      </w:pPr>
    </w:p>
    <w:p w14:paraId="2F5DBBC6" w14:textId="77777777" w:rsidR="0042712F" w:rsidRDefault="0042712F" w:rsidP="0042712F">
      <w:pPr>
        <w:spacing w:after="0" w:line="240" w:lineRule="auto"/>
      </w:pPr>
      <w:r w:rsidRPr="0042712F">
        <w:t>Applications will be considered on the basis of academic excellence (grades obtained in both year 1 and year 2 of Undergraduate study will be taken into account), a personal statement and academic references. Only applicants with an average grade of 70% or above will be considered. The decisions will be made by a selection panel and the decisions made will be final.</w:t>
      </w:r>
    </w:p>
    <w:p w14:paraId="2F5DBBC7" w14:textId="77777777" w:rsidR="002B0EDD" w:rsidRDefault="002B0EDD" w:rsidP="0042712F">
      <w:pPr>
        <w:spacing w:after="0" w:line="240" w:lineRule="auto"/>
      </w:pPr>
    </w:p>
    <w:p w14:paraId="2F5DBBC8" w14:textId="77777777" w:rsidR="009E4624" w:rsidRPr="009E4624" w:rsidRDefault="002B0EDD" w:rsidP="009E4624">
      <w:pPr>
        <w:pStyle w:val="Heading2"/>
        <w:rPr>
          <w:rFonts w:asciiTheme="minorHAnsi" w:eastAsia="Times New Roman" w:hAnsiTheme="minorHAnsi" w:cs="Times New Roman"/>
          <w:b/>
          <w:color w:val="auto"/>
          <w:sz w:val="24"/>
          <w:szCs w:val="24"/>
          <w:lang w:eastAsia="en-GB"/>
        </w:rPr>
      </w:pPr>
      <w:r w:rsidRPr="008019C1">
        <w:rPr>
          <w:rFonts w:asciiTheme="minorHAnsi" w:eastAsia="Times New Roman" w:hAnsiTheme="minorHAnsi" w:cs="Times New Roman"/>
          <w:b/>
          <w:color w:val="auto"/>
          <w:sz w:val="24"/>
          <w:szCs w:val="24"/>
          <w:lang w:eastAsia="en-GB"/>
        </w:rPr>
        <w:t>Eligibility criteria</w:t>
      </w:r>
      <w:r>
        <w:rPr>
          <w:rFonts w:asciiTheme="minorHAnsi" w:eastAsia="Times New Roman" w:hAnsiTheme="minorHAnsi" w:cs="Times New Roman"/>
          <w:b/>
          <w:color w:val="auto"/>
          <w:sz w:val="24"/>
          <w:szCs w:val="24"/>
          <w:lang w:eastAsia="en-GB"/>
        </w:rPr>
        <w:t xml:space="preserve"> Dean</w:t>
      </w:r>
      <w:r w:rsidR="00022594">
        <w:rPr>
          <w:rFonts w:asciiTheme="minorHAnsi" w:eastAsia="Times New Roman" w:hAnsiTheme="minorHAnsi" w:cs="Times New Roman"/>
          <w:b/>
          <w:color w:val="auto"/>
          <w:sz w:val="24"/>
          <w:szCs w:val="24"/>
          <w:lang w:eastAsia="en-GB"/>
        </w:rPr>
        <w:t>’</w:t>
      </w:r>
      <w:r>
        <w:rPr>
          <w:rFonts w:asciiTheme="minorHAnsi" w:eastAsia="Times New Roman" w:hAnsiTheme="minorHAnsi" w:cs="Times New Roman"/>
          <w:b/>
          <w:color w:val="auto"/>
          <w:sz w:val="24"/>
          <w:szCs w:val="24"/>
          <w:lang w:eastAsia="en-GB"/>
        </w:rPr>
        <w:t>s Bursary</w:t>
      </w:r>
      <w:r w:rsidR="00280092">
        <w:rPr>
          <w:rFonts w:asciiTheme="minorHAnsi" w:eastAsia="Times New Roman" w:hAnsiTheme="minorHAnsi" w:cs="Times New Roman"/>
          <w:b/>
          <w:color w:val="auto"/>
          <w:sz w:val="24"/>
          <w:szCs w:val="24"/>
          <w:lang w:eastAsia="en-GB"/>
        </w:rPr>
        <w:t xml:space="preserve"> for Professional Advancement</w:t>
      </w:r>
    </w:p>
    <w:p w14:paraId="2F5DBBC9" w14:textId="46C9585A" w:rsidR="002B0EDD" w:rsidRDefault="002B0EDD" w:rsidP="002B0EDD">
      <w:pPr>
        <w:pStyle w:val="ListParagraph"/>
        <w:numPr>
          <w:ilvl w:val="0"/>
          <w:numId w:val="7"/>
        </w:numPr>
        <w:rPr>
          <w:lang w:eastAsia="en-GB"/>
        </w:rPr>
      </w:pPr>
      <w:r>
        <w:rPr>
          <w:lang w:eastAsia="en-GB"/>
        </w:rPr>
        <w:t>be a self-funded</w:t>
      </w:r>
      <w:r w:rsidR="009E4624">
        <w:rPr>
          <w:lang w:eastAsia="en-GB"/>
        </w:rPr>
        <w:t xml:space="preserve"> </w:t>
      </w:r>
      <w:r w:rsidR="00FF6F81">
        <w:rPr>
          <w:lang w:eastAsia="en-GB"/>
        </w:rPr>
        <w:t>UK/EU or international</w:t>
      </w:r>
      <w:r>
        <w:rPr>
          <w:lang w:eastAsia="en-GB"/>
        </w:rPr>
        <w:t xml:space="preserve"> </w:t>
      </w:r>
      <w:r w:rsidR="00FF6F81">
        <w:rPr>
          <w:lang w:eastAsia="en-GB"/>
        </w:rPr>
        <w:t xml:space="preserve">student </w:t>
      </w:r>
      <w:r>
        <w:rPr>
          <w:lang w:eastAsia="en-GB"/>
        </w:rPr>
        <w:t>and not in receipt of any other scholarships (except the alumni discount);</w:t>
      </w:r>
    </w:p>
    <w:p w14:paraId="2F5DBBCA" w14:textId="77777777" w:rsidR="008019C1" w:rsidRDefault="00022594" w:rsidP="00010E6F">
      <w:pPr>
        <w:pStyle w:val="ListParagraph"/>
        <w:numPr>
          <w:ilvl w:val="0"/>
          <w:numId w:val="7"/>
        </w:numPr>
        <w:rPr>
          <w:lang w:eastAsia="en-GB"/>
        </w:rPr>
      </w:pPr>
      <w:r>
        <w:rPr>
          <w:lang w:eastAsia="en-GB"/>
        </w:rPr>
        <w:lastRenderedPageBreak/>
        <w:t>be</w:t>
      </w:r>
      <w:r w:rsidR="002B0EDD">
        <w:rPr>
          <w:lang w:eastAsia="en-GB"/>
        </w:rPr>
        <w:t xml:space="preserve"> entering your first year of postgraduate study for the October or January intake on an</w:t>
      </w:r>
      <w:r w:rsidR="009E4624">
        <w:rPr>
          <w:lang w:eastAsia="en-GB"/>
        </w:rPr>
        <w:t>y one of our Masters programmes</w:t>
      </w:r>
      <w:r w:rsidR="003E29FD">
        <w:rPr>
          <w:lang w:eastAsia="en-GB"/>
        </w:rPr>
        <w:t xml:space="preserve"> (</w:t>
      </w:r>
      <w:r w:rsidR="003E29FD" w:rsidRPr="00010E6F">
        <w:t>not the PG Cert</w:t>
      </w:r>
      <w:r w:rsidR="003E29FD">
        <w:t>ificate</w:t>
      </w:r>
      <w:r w:rsidR="003E29FD" w:rsidRPr="00010E6F">
        <w:t xml:space="preserve"> or PG Diploma)</w:t>
      </w:r>
    </w:p>
    <w:p w14:paraId="2F5DBBCB" w14:textId="77777777" w:rsidR="009E4624" w:rsidRDefault="009E4624" w:rsidP="009E4624">
      <w:pPr>
        <w:pStyle w:val="ListParagraph"/>
        <w:numPr>
          <w:ilvl w:val="0"/>
          <w:numId w:val="7"/>
        </w:numPr>
        <w:rPr>
          <w:lang w:eastAsia="en-GB"/>
        </w:rPr>
      </w:pPr>
      <w:r w:rsidRPr="009E4624">
        <w:rPr>
          <w:lang w:eastAsia="en-GB"/>
        </w:rPr>
        <w:t xml:space="preserve">demonstrate commitment to professional advancement </w:t>
      </w:r>
      <w:r w:rsidR="00830F9F">
        <w:rPr>
          <w:lang w:eastAsia="en-GB"/>
        </w:rPr>
        <w:t xml:space="preserve">but </w:t>
      </w:r>
      <w:r w:rsidRPr="009E4624">
        <w:rPr>
          <w:lang w:eastAsia="en-GB"/>
        </w:rPr>
        <w:t>would find it difficult to undertake postgraduate studies without some additional financial support</w:t>
      </w:r>
    </w:p>
    <w:p w14:paraId="2F5DBBCC" w14:textId="77777777" w:rsidR="00280092" w:rsidRPr="00022594" w:rsidRDefault="00280092" w:rsidP="00280092">
      <w:pPr>
        <w:rPr>
          <w:lang w:eastAsia="en-GB"/>
        </w:rPr>
      </w:pPr>
      <w:r w:rsidRPr="00280092">
        <w:rPr>
          <w:lang w:eastAsia="en-GB"/>
        </w:rPr>
        <w:t>Please note that your Bursary statement should be different from your personal statement used for the programme application, and should be focused on why you believe you</w:t>
      </w:r>
      <w:r>
        <w:rPr>
          <w:lang w:eastAsia="en-GB"/>
        </w:rPr>
        <w:t xml:space="preserve"> should be awarded this Bursary, and include any evidence of financial difficulties.</w:t>
      </w:r>
    </w:p>
    <w:p w14:paraId="2F5DBBCD" w14:textId="77777777" w:rsidR="008019C1" w:rsidRDefault="00010E6F" w:rsidP="008019C1">
      <w:pPr>
        <w:pStyle w:val="Heading3"/>
        <w:rPr>
          <w:rFonts w:asciiTheme="minorHAnsi" w:eastAsia="Times New Roman" w:hAnsiTheme="minorHAnsi" w:cs="Times New Roman"/>
          <w:b/>
          <w:color w:val="auto"/>
          <w:lang w:eastAsia="en-GB"/>
        </w:rPr>
      </w:pPr>
      <w:r w:rsidRPr="00104482">
        <w:rPr>
          <w:rFonts w:asciiTheme="minorHAnsi" w:eastAsia="Times New Roman" w:hAnsiTheme="minorHAnsi" w:cs="Times New Roman"/>
          <w:b/>
          <w:color w:val="auto"/>
          <w:lang w:eastAsia="en-GB"/>
        </w:rPr>
        <w:t>Application</w:t>
      </w:r>
    </w:p>
    <w:p w14:paraId="2F5DBBCE" w14:textId="77777777" w:rsidR="009D0EA9" w:rsidRDefault="00CC756F" w:rsidP="00063D00">
      <w:pPr>
        <w:pStyle w:val="Heading3"/>
        <w:rPr>
          <w:rFonts w:asciiTheme="minorHAnsi" w:eastAsiaTheme="minorHAnsi" w:hAnsiTheme="minorHAnsi" w:cstheme="minorBidi"/>
          <w:color w:val="auto"/>
          <w:sz w:val="22"/>
          <w:szCs w:val="22"/>
        </w:rPr>
      </w:pPr>
      <w:r w:rsidRPr="008019C1">
        <w:rPr>
          <w:rFonts w:asciiTheme="minorHAnsi" w:eastAsiaTheme="minorHAnsi" w:hAnsiTheme="minorHAnsi" w:cstheme="minorBidi"/>
          <w:color w:val="auto"/>
          <w:sz w:val="22"/>
          <w:szCs w:val="22"/>
        </w:rPr>
        <w:t>You</w:t>
      </w:r>
      <w:r w:rsidR="003F5E41">
        <w:rPr>
          <w:rFonts w:asciiTheme="minorHAnsi" w:eastAsiaTheme="minorHAnsi" w:hAnsiTheme="minorHAnsi" w:cstheme="minorBidi"/>
          <w:color w:val="auto"/>
          <w:sz w:val="22"/>
          <w:szCs w:val="22"/>
        </w:rPr>
        <w:t xml:space="preserve"> are asked to submit a</w:t>
      </w:r>
      <w:r w:rsidR="00010E6F" w:rsidRPr="008019C1">
        <w:rPr>
          <w:rFonts w:asciiTheme="minorHAnsi" w:eastAsiaTheme="minorHAnsi" w:hAnsiTheme="minorHAnsi" w:cstheme="minorBidi"/>
          <w:color w:val="auto"/>
          <w:sz w:val="22"/>
          <w:szCs w:val="22"/>
        </w:rPr>
        <w:t xml:space="preserve"> </w:t>
      </w:r>
      <w:r w:rsidR="00022594">
        <w:rPr>
          <w:rFonts w:asciiTheme="minorHAnsi" w:eastAsiaTheme="minorHAnsi" w:hAnsiTheme="minorHAnsi" w:cstheme="minorBidi"/>
          <w:color w:val="auto"/>
          <w:sz w:val="22"/>
          <w:szCs w:val="22"/>
        </w:rPr>
        <w:t>500</w:t>
      </w:r>
      <w:r w:rsidR="00010E6F" w:rsidRPr="008019C1">
        <w:rPr>
          <w:rFonts w:asciiTheme="minorHAnsi" w:eastAsiaTheme="minorHAnsi" w:hAnsiTheme="minorHAnsi" w:cstheme="minorBidi"/>
          <w:color w:val="auto"/>
          <w:sz w:val="22"/>
          <w:szCs w:val="22"/>
        </w:rPr>
        <w:t xml:space="preserve">-word (maximum) </w:t>
      </w:r>
      <w:r w:rsidR="009D0EA9">
        <w:rPr>
          <w:rFonts w:asciiTheme="minorHAnsi" w:eastAsiaTheme="minorHAnsi" w:hAnsiTheme="minorHAnsi" w:cstheme="minorBidi"/>
          <w:color w:val="auto"/>
          <w:sz w:val="22"/>
          <w:szCs w:val="22"/>
        </w:rPr>
        <w:t>S</w:t>
      </w:r>
      <w:r w:rsidR="00010E6F" w:rsidRPr="008019C1">
        <w:rPr>
          <w:rFonts w:asciiTheme="minorHAnsi" w:eastAsiaTheme="minorHAnsi" w:hAnsiTheme="minorHAnsi" w:cstheme="minorBidi"/>
          <w:color w:val="auto"/>
          <w:sz w:val="22"/>
          <w:szCs w:val="22"/>
        </w:rPr>
        <w:t xml:space="preserve">cholarship application. </w:t>
      </w:r>
      <w:r w:rsidR="009D0EA9">
        <w:rPr>
          <w:rFonts w:asciiTheme="minorHAnsi" w:eastAsiaTheme="minorHAnsi" w:hAnsiTheme="minorHAnsi" w:cstheme="minorBidi"/>
          <w:color w:val="auto"/>
          <w:sz w:val="22"/>
          <w:szCs w:val="22"/>
        </w:rPr>
        <w:t xml:space="preserve">You are able to submit more than one Scholarship application, but it is recommended that you submit separate statements for each one. </w:t>
      </w:r>
      <w:r w:rsidR="004E0658" w:rsidRPr="004E0658">
        <w:rPr>
          <w:rFonts w:asciiTheme="minorHAnsi" w:eastAsiaTheme="minorHAnsi" w:hAnsiTheme="minorHAnsi" w:cstheme="minorBidi"/>
          <w:color w:val="auto"/>
          <w:sz w:val="22"/>
          <w:szCs w:val="22"/>
        </w:rPr>
        <w:t xml:space="preserve">This statement will be </w:t>
      </w:r>
      <w:r w:rsidR="004E0658" w:rsidRPr="00BE286D">
        <w:rPr>
          <w:rFonts w:asciiTheme="minorHAnsi" w:eastAsiaTheme="minorHAnsi" w:hAnsiTheme="minorHAnsi" w:cstheme="minorBidi"/>
          <w:i/>
          <w:color w:val="auto"/>
          <w:sz w:val="22"/>
          <w:szCs w:val="22"/>
        </w:rPr>
        <w:t>in addition</w:t>
      </w:r>
      <w:r w:rsidR="004E0658" w:rsidRPr="004E0658">
        <w:rPr>
          <w:rFonts w:asciiTheme="minorHAnsi" w:eastAsiaTheme="minorHAnsi" w:hAnsiTheme="minorHAnsi" w:cstheme="minorBidi"/>
          <w:color w:val="auto"/>
          <w:sz w:val="22"/>
          <w:szCs w:val="22"/>
        </w:rPr>
        <w:t xml:space="preserve"> to the personal statement used for the programme application and should focus on why you believe you should be awarded this scholarship. You could include references to projects or initiatives that you have undertaken in which you have exceeded or work that you have done that have improved practice or how this scholarship could help you advance practice in your chosen area.</w:t>
      </w:r>
    </w:p>
    <w:p w14:paraId="2F5DBBCF" w14:textId="77777777" w:rsidR="00063D00" w:rsidRPr="00063D00" w:rsidRDefault="00063D00" w:rsidP="00063D00"/>
    <w:p w14:paraId="2F5DBBD0" w14:textId="77777777" w:rsidR="00E95ADA" w:rsidRDefault="00E95ADA" w:rsidP="00CC756F">
      <w:r>
        <w:t>If you are adding this to your online web application, please</w:t>
      </w:r>
      <w:r w:rsidR="00CC756F" w:rsidRPr="00010E6F">
        <w:t xml:space="preserve"> upload your scholarship application with your personal statement in the </w:t>
      </w:r>
      <w:r w:rsidR="003F7845" w:rsidRPr="00104482">
        <w:rPr>
          <w:b/>
        </w:rPr>
        <w:t>personal statement section</w:t>
      </w:r>
      <w:r w:rsidR="003F7845">
        <w:t xml:space="preserve"> of the </w:t>
      </w:r>
      <w:r w:rsidR="00CC756F" w:rsidRPr="00010E6F">
        <w:t>online application system.</w:t>
      </w:r>
      <w:r w:rsidRPr="00E95ADA">
        <w:t xml:space="preserve"> </w:t>
      </w:r>
    </w:p>
    <w:p w14:paraId="2F5DBBD1" w14:textId="77777777" w:rsidR="00CC756F" w:rsidRDefault="00E95ADA" w:rsidP="00CC756F">
      <w:pPr>
        <w:rPr>
          <w:noProof/>
          <w:lang w:eastAsia="en-GB"/>
        </w:rPr>
      </w:pPr>
      <w:r>
        <w:t>If you have already applied on the online application system, p</w:t>
      </w:r>
      <w:r w:rsidRPr="00E95ADA">
        <w:t xml:space="preserve">lease email your completed application form to our Postgraduate Administration team at </w:t>
      </w:r>
      <w:r w:rsidRPr="00E95ADA">
        <w:rPr>
          <w:b/>
        </w:rPr>
        <w:t>pghealth@city.ac.uk</w:t>
      </w:r>
      <w:r w:rsidRPr="00E95ADA">
        <w:t xml:space="preserve"> stating your full name and student number together with the full name of the course for which you have registered.</w:t>
      </w:r>
    </w:p>
    <w:p w14:paraId="2F5DBBD2" w14:textId="77777777" w:rsidR="00DB13B7" w:rsidRDefault="00DB13B7" w:rsidP="00CC756F">
      <w:pPr>
        <w:spacing w:after="0" w:line="240" w:lineRule="auto"/>
      </w:pPr>
    </w:p>
    <w:p w14:paraId="2F5DBBD3" w14:textId="77777777" w:rsidR="00E95ADA" w:rsidRDefault="00E95ADA" w:rsidP="00CC756F">
      <w:pPr>
        <w:spacing w:after="0" w:line="240" w:lineRule="auto"/>
      </w:pPr>
    </w:p>
    <w:tbl>
      <w:tblPr>
        <w:tblStyle w:val="TableGrid"/>
        <w:tblW w:w="8941" w:type="dxa"/>
        <w:tblInd w:w="-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D7D31" w:themeFill="accent2"/>
        <w:tblLayout w:type="fixed"/>
        <w:tblLook w:val="04A0" w:firstRow="1" w:lastRow="0" w:firstColumn="1" w:lastColumn="0" w:noHBand="0" w:noVBand="1"/>
      </w:tblPr>
      <w:tblGrid>
        <w:gridCol w:w="1418"/>
        <w:gridCol w:w="2977"/>
        <w:gridCol w:w="2409"/>
        <w:gridCol w:w="2137"/>
      </w:tblGrid>
      <w:tr w:rsidR="00CC756F" w:rsidRPr="004F56AF" w14:paraId="2F5DBBD6" w14:textId="77777777" w:rsidTr="00836554">
        <w:trPr>
          <w:trHeight w:val="454"/>
        </w:trPr>
        <w:tc>
          <w:tcPr>
            <w:tcW w:w="1418" w:type="dxa"/>
            <w:tcBorders>
              <w:top w:val="single" w:sz="12" w:space="0" w:color="C00000"/>
              <w:left w:val="single" w:sz="12" w:space="0" w:color="C00000"/>
              <w:bottom w:val="single" w:sz="12" w:space="0" w:color="C00000"/>
              <w:right w:val="single" w:sz="12" w:space="0" w:color="C00000"/>
            </w:tcBorders>
            <w:shd w:val="clear" w:color="auto" w:fill="FFFFFF" w:themeFill="background1"/>
            <w:vAlign w:val="center"/>
          </w:tcPr>
          <w:p w14:paraId="2F5DBBD4" w14:textId="77777777" w:rsidR="00CC756F" w:rsidRPr="004F56AF" w:rsidRDefault="00CC756F" w:rsidP="006D7D7A">
            <w:r w:rsidRPr="004F56AF">
              <w:t xml:space="preserve">Name: </w:t>
            </w:r>
          </w:p>
        </w:tc>
        <w:tc>
          <w:tcPr>
            <w:tcW w:w="7523" w:type="dxa"/>
            <w:gridSpan w:val="3"/>
            <w:tcBorders>
              <w:top w:val="single" w:sz="12" w:space="0" w:color="C00000"/>
              <w:left w:val="single" w:sz="12" w:space="0" w:color="C00000"/>
              <w:bottom w:val="single" w:sz="12" w:space="0" w:color="C00000"/>
              <w:right w:val="single" w:sz="12" w:space="0" w:color="C00000"/>
            </w:tcBorders>
            <w:shd w:val="clear" w:color="auto" w:fill="FFFFFF" w:themeFill="background1"/>
            <w:vAlign w:val="center"/>
          </w:tcPr>
          <w:p w14:paraId="2F5DBBD5" w14:textId="77777777" w:rsidR="00CC756F" w:rsidRPr="004F56AF" w:rsidRDefault="00CC756F" w:rsidP="006D7D7A"/>
        </w:tc>
      </w:tr>
      <w:tr w:rsidR="00217F27" w:rsidRPr="004F56AF" w14:paraId="2F5DBBDB" w14:textId="77777777" w:rsidTr="00217F27">
        <w:trPr>
          <w:trHeight w:val="454"/>
        </w:trPr>
        <w:tc>
          <w:tcPr>
            <w:tcW w:w="1418" w:type="dxa"/>
            <w:tcBorders>
              <w:top w:val="single" w:sz="12" w:space="0" w:color="C00000"/>
              <w:left w:val="single" w:sz="12" w:space="0" w:color="C00000"/>
              <w:bottom w:val="single" w:sz="12" w:space="0" w:color="C00000"/>
              <w:right w:val="single" w:sz="12" w:space="0" w:color="C00000"/>
            </w:tcBorders>
            <w:shd w:val="clear" w:color="auto" w:fill="FFFFFF" w:themeFill="background1"/>
            <w:vAlign w:val="center"/>
          </w:tcPr>
          <w:p w14:paraId="2F5DBBD7" w14:textId="77777777" w:rsidR="00217F27" w:rsidRDefault="00217F27" w:rsidP="006D7D7A">
            <w:r>
              <w:t>Degree Programme:</w:t>
            </w:r>
          </w:p>
        </w:tc>
        <w:tc>
          <w:tcPr>
            <w:tcW w:w="2977" w:type="dxa"/>
            <w:tcBorders>
              <w:top w:val="single" w:sz="12" w:space="0" w:color="C00000"/>
              <w:left w:val="single" w:sz="12" w:space="0" w:color="C00000"/>
              <w:bottom w:val="single" w:sz="12" w:space="0" w:color="C00000"/>
              <w:right w:val="single" w:sz="12" w:space="0" w:color="C00000"/>
            </w:tcBorders>
            <w:shd w:val="clear" w:color="auto" w:fill="FFFFFF" w:themeFill="background1"/>
            <w:vAlign w:val="center"/>
          </w:tcPr>
          <w:p w14:paraId="2F5DBBD8" w14:textId="77777777" w:rsidR="00217F27" w:rsidRPr="004F56AF" w:rsidRDefault="00217F27" w:rsidP="006D7D7A"/>
        </w:tc>
        <w:tc>
          <w:tcPr>
            <w:tcW w:w="2409" w:type="dxa"/>
            <w:tcBorders>
              <w:top w:val="single" w:sz="12" w:space="0" w:color="C00000"/>
              <w:left w:val="single" w:sz="12" w:space="0" w:color="C00000"/>
              <w:bottom w:val="single" w:sz="12" w:space="0" w:color="C00000"/>
              <w:right w:val="single" w:sz="12" w:space="0" w:color="C00000"/>
            </w:tcBorders>
            <w:shd w:val="clear" w:color="auto" w:fill="FFFFFF" w:themeFill="background1"/>
            <w:vAlign w:val="center"/>
          </w:tcPr>
          <w:p w14:paraId="2F5DBBD9" w14:textId="77777777" w:rsidR="00217F27" w:rsidRDefault="00217F27" w:rsidP="00217F27">
            <w:r>
              <w:t>Scholarship award:</w:t>
            </w:r>
          </w:p>
        </w:tc>
        <w:tc>
          <w:tcPr>
            <w:tcW w:w="2137" w:type="dxa"/>
            <w:tcBorders>
              <w:top w:val="single" w:sz="12" w:space="0" w:color="C00000"/>
              <w:left w:val="single" w:sz="12" w:space="0" w:color="C00000"/>
              <w:bottom w:val="single" w:sz="12" w:space="0" w:color="C00000"/>
              <w:right w:val="single" w:sz="12" w:space="0" w:color="C00000"/>
            </w:tcBorders>
            <w:shd w:val="clear" w:color="auto" w:fill="FFFFFF" w:themeFill="background1"/>
            <w:vAlign w:val="center"/>
          </w:tcPr>
          <w:p w14:paraId="2F5DBBDA" w14:textId="77777777" w:rsidR="00217F27" w:rsidRPr="004F56AF" w:rsidRDefault="00217F27" w:rsidP="006D7D7A"/>
        </w:tc>
      </w:tr>
      <w:tr w:rsidR="00CC756F" w:rsidRPr="004F56AF" w14:paraId="2F5DBBE0" w14:textId="77777777" w:rsidTr="00217F27">
        <w:trPr>
          <w:trHeight w:val="454"/>
        </w:trPr>
        <w:tc>
          <w:tcPr>
            <w:tcW w:w="1418" w:type="dxa"/>
            <w:tcBorders>
              <w:top w:val="single" w:sz="12" w:space="0" w:color="C00000"/>
              <w:left w:val="single" w:sz="12" w:space="0" w:color="C00000"/>
              <w:bottom w:val="single" w:sz="12" w:space="0" w:color="C00000"/>
              <w:right w:val="single" w:sz="12" w:space="0" w:color="C00000"/>
            </w:tcBorders>
            <w:shd w:val="clear" w:color="auto" w:fill="FFFFFF" w:themeFill="background1"/>
            <w:vAlign w:val="center"/>
          </w:tcPr>
          <w:p w14:paraId="2F5DBBDC" w14:textId="77777777" w:rsidR="00CC756F" w:rsidRPr="004F56AF" w:rsidRDefault="00877029" w:rsidP="006D7D7A">
            <w:r>
              <w:t>Start date:</w:t>
            </w:r>
          </w:p>
        </w:tc>
        <w:tc>
          <w:tcPr>
            <w:tcW w:w="2977" w:type="dxa"/>
            <w:tcBorders>
              <w:top w:val="single" w:sz="12" w:space="0" w:color="C00000"/>
              <w:left w:val="single" w:sz="12" w:space="0" w:color="C00000"/>
              <w:bottom w:val="single" w:sz="12" w:space="0" w:color="C00000"/>
              <w:right w:val="single" w:sz="12" w:space="0" w:color="C00000"/>
            </w:tcBorders>
            <w:shd w:val="clear" w:color="auto" w:fill="FFFFFF" w:themeFill="background1"/>
            <w:vAlign w:val="center"/>
          </w:tcPr>
          <w:p w14:paraId="2F5DBBDD" w14:textId="77777777" w:rsidR="00CC756F" w:rsidRPr="004F56AF" w:rsidRDefault="00CC756F" w:rsidP="006D7D7A"/>
        </w:tc>
        <w:tc>
          <w:tcPr>
            <w:tcW w:w="2409" w:type="dxa"/>
            <w:tcBorders>
              <w:top w:val="single" w:sz="12" w:space="0" w:color="C00000"/>
              <w:left w:val="single" w:sz="12" w:space="0" w:color="C00000"/>
              <w:bottom w:val="single" w:sz="12" w:space="0" w:color="C00000"/>
              <w:right w:val="single" w:sz="12" w:space="0" w:color="C00000"/>
            </w:tcBorders>
            <w:shd w:val="clear" w:color="auto" w:fill="FFFFFF" w:themeFill="background1"/>
            <w:vAlign w:val="center"/>
          </w:tcPr>
          <w:p w14:paraId="2F5DBBDE" w14:textId="77777777" w:rsidR="00CC756F" w:rsidRPr="004F56AF" w:rsidRDefault="00877029" w:rsidP="00877029">
            <w:r>
              <w:t>Application reference</w:t>
            </w:r>
            <w:r w:rsidR="00CC756F" w:rsidRPr="004F56AF">
              <w:t>:</w:t>
            </w:r>
          </w:p>
        </w:tc>
        <w:tc>
          <w:tcPr>
            <w:tcW w:w="2137" w:type="dxa"/>
            <w:tcBorders>
              <w:top w:val="single" w:sz="12" w:space="0" w:color="C00000"/>
              <w:left w:val="single" w:sz="12" w:space="0" w:color="C00000"/>
              <w:bottom w:val="single" w:sz="12" w:space="0" w:color="C00000"/>
              <w:right w:val="single" w:sz="12" w:space="0" w:color="C00000"/>
            </w:tcBorders>
            <w:shd w:val="clear" w:color="auto" w:fill="FFFFFF" w:themeFill="background1"/>
            <w:vAlign w:val="center"/>
          </w:tcPr>
          <w:p w14:paraId="2F5DBBDF" w14:textId="77777777" w:rsidR="00CC756F" w:rsidRPr="004F56AF" w:rsidRDefault="00CC756F" w:rsidP="006D7D7A"/>
        </w:tc>
      </w:tr>
      <w:tr w:rsidR="00877029" w:rsidRPr="004F56AF" w14:paraId="2F5DBBFB" w14:textId="77777777" w:rsidTr="00836554">
        <w:trPr>
          <w:trHeight w:val="454"/>
        </w:trPr>
        <w:tc>
          <w:tcPr>
            <w:tcW w:w="8941" w:type="dxa"/>
            <w:gridSpan w:val="4"/>
            <w:tcBorders>
              <w:top w:val="single" w:sz="12" w:space="0" w:color="C00000"/>
              <w:left w:val="single" w:sz="12" w:space="0" w:color="C00000"/>
              <w:bottom w:val="single" w:sz="12" w:space="0" w:color="C00000"/>
              <w:right w:val="single" w:sz="12" w:space="0" w:color="C00000"/>
            </w:tcBorders>
            <w:shd w:val="clear" w:color="auto" w:fill="FFFFFF" w:themeFill="background1"/>
            <w:vAlign w:val="center"/>
          </w:tcPr>
          <w:p w14:paraId="2F5DBBE1" w14:textId="77777777" w:rsidR="00877029" w:rsidRDefault="00877029" w:rsidP="006D7D7A">
            <w:r>
              <w:t>Statement</w:t>
            </w:r>
            <w:r w:rsidR="00836554">
              <w:t xml:space="preserve">, </w:t>
            </w:r>
            <w:r w:rsidR="00022594">
              <w:t>500</w:t>
            </w:r>
            <w:r w:rsidR="00836554">
              <w:t>-word (maximum)</w:t>
            </w:r>
            <w:r>
              <w:t>:</w:t>
            </w:r>
          </w:p>
          <w:p w14:paraId="2F5DBBE2" w14:textId="77777777" w:rsidR="00877029" w:rsidRDefault="00877029" w:rsidP="006D7D7A"/>
          <w:p w14:paraId="2F5DBBE3" w14:textId="77777777" w:rsidR="00877029" w:rsidRDefault="00877029" w:rsidP="006D7D7A"/>
          <w:p w14:paraId="2F5DBBE4" w14:textId="77777777" w:rsidR="00877029" w:rsidRDefault="00877029" w:rsidP="006D7D7A"/>
          <w:p w14:paraId="2F5DBBE5" w14:textId="77777777" w:rsidR="00877029" w:rsidRDefault="00877029" w:rsidP="006D7D7A"/>
          <w:p w14:paraId="2F5DBBE6" w14:textId="77777777" w:rsidR="00877029" w:rsidRDefault="00877029" w:rsidP="006D7D7A"/>
          <w:p w14:paraId="2F5DBBE7" w14:textId="77777777" w:rsidR="00877029" w:rsidRDefault="00877029" w:rsidP="006D7D7A"/>
          <w:p w14:paraId="2F5DBBE8" w14:textId="77777777" w:rsidR="00877029" w:rsidRDefault="00877029" w:rsidP="006D7D7A"/>
          <w:p w14:paraId="2F5DBBE9" w14:textId="77777777" w:rsidR="00877029" w:rsidRDefault="00877029" w:rsidP="006D7D7A"/>
          <w:p w14:paraId="2F5DBBEA" w14:textId="77777777" w:rsidR="00877029" w:rsidRDefault="00877029" w:rsidP="006D7D7A"/>
          <w:p w14:paraId="2F5DBBEB" w14:textId="77777777" w:rsidR="00877029" w:rsidRDefault="00877029" w:rsidP="006D7D7A"/>
          <w:p w14:paraId="2F5DBBEC" w14:textId="77777777" w:rsidR="00877029" w:rsidRDefault="00877029" w:rsidP="006D7D7A"/>
          <w:p w14:paraId="2F5DBBED" w14:textId="77777777" w:rsidR="00877029" w:rsidRDefault="00877029" w:rsidP="006D7D7A"/>
          <w:p w14:paraId="2F5DBBEE" w14:textId="77777777" w:rsidR="00877029" w:rsidRDefault="00877029" w:rsidP="006D7D7A"/>
          <w:p w14:paraId="2F5DBBEF" w14:textId="77777777" w:rsidR="00877029" w:rsidRDefault="00877029" w:rsidP="006D7D7A"/>
          <w:p w14:paraId="2F5DBBF0" w14:textId="77777777" w:rsidR="00877029" w:rsidRDefault="00877029" w:rsidP="006D7D7A"/>
          <w:p w14:paraId="2F5DBBF1" w14:textId="77777777" w:rsidR="00877029" w:rsidRDefault="00877029" w:rsidP="006D7D7A"/>
          <w:p w14:paraId="2F5DBBF2" w14:textId="77777777" w:rsidR="00877029" w:rsidRDefault="00877029" w:rsidP="006D7D7A"/>
          <w:p w14:paraId="2F5DBBF3" w14:textId="77777777" w:rsidR="00877029" w:rsidRDefault="00877029" w:rsidP="006D7D7A"/>
          <w:p w14:paraId="2F5DBBF4" w14:textId="77777777" w:rsidR="00471B9B" w:rsidRDefault="00471B9B" w:rsidP="006D7D7A"/>
          <w:p w14:paraId="2F5DBBF5" w14:textId="77777777" w:rsidR="00877029" w:rsidRDefault="00877029" w:rsidP="006D7D7A"/>
          <w:p w14:paraId="2F5DBBF6" w14:textId="77777777" w:rsidR="00877029" w:rsidRDefault="00877029" w:rsidP="006D7D7A"/>
          <w:p w14:paraId="2F5DBBF7" w14:textId="77777777" w:rsidR="00877029" w:rsidRDefault="00877029" w:rsidP="006D7D7A"/>
          <w:p w14:paraId="2F5DBBF8" w14:textId="77777777" w:rsidR="00877029" w:rsidRDefault="00877029" w:rsidP="006D7D7A"/>
          <w:p w14:paraId="2F5DBBF9" w14:textId="77777777" w:rsidR="00877029" w:rsidRDefault="007B1B03" w:rsidP="006D7D7A">
            <w:r>
              <w:t>Word count:</w:t>
            </w:r>
          </w:p>
          <w:p w14:paraId="2F5DBBFA" w14:textId="77777777" w:rsidR="00877029" w:rsidRPr="004F56AF" w:rsidRDefault="00877029" w:rsidP="006D7D7A"/>
        </w:tc>
      </w:tr>
    </w:tbl>
    <w:p w14:paraId="2F5DBBFC" w14:textId="77777777" w:rsidR="00E032E9" w:rsidRDefault="00E032E9" w:rsidP="00CC756F">
      <w:pPr>
        <w:spacing w:after="0" w:line="240" w:lineRule="auto"/>
      </w:pPr>
    </w:p>
    <w:p w14:paraId="2F5DBBFD" w14:textId="77777777" w:rsidR="00FA7223" w:rsidRDefault="00FA7223" w:rsidP="00CC756F">
      <w:pPr>
        <w:spacing w:after="0" w:line="240" w:lineRule="auto"/>
      </w:pPr>
    </w:p>
    <w:p w14:paraId="2F5DBBFE" w14:textId="77777777" w:rsidR="00FA7223" w:rsidRDefault="009906F3">
      <w:r>
        <w:t>Signed:</w:t>
      </w:r>
      <w:r>
        <w:tab/>
      </w:r>
      <w:r>
        <w:tab/>
      </w:r>
      <w:r>
        <w:tab/>
      </w:r>
      <w:r>
        <w:tab/>
      </w:r>
      <w:r>
        <w:tab/>
      </w:r>
      <w:r>
        <w:tab/>
      </w:r>
      <w:r>
        <w:tab/>
        <w:t>Date:</w:t>
      </w:r>
    </w:p>
    <w:sectPr w:rsidR="00FA722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48850" w14:textId="77777777" w:rsidR="00ED08A5" w:rsidRDefault="00ED08A5" w:rsidP="00836554">
      <w:pPr>
        <w:spacing w:after="0" w:line="240" w:lineRule="auto"/>
      </w:pPr>
      <w:r>
        <w:separator/>
      </w:r>
    </w:p>
  </w:endnote>
  <w:endnote w:type="continuationSeparator" w:id="0">
    <w:p w14:paraId="1856CAF3" w14:textId="77777777" w:rsidR="00ED08A5" w:rsidRDefault="00ED08A5" w:rsidP="0083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94798"/>
      <w:docPartObj>
        <w:docPartGallery w:val="Page Numbers (Bottom of Page)"/>
        <w:docPartUnique/>
      </w:docPartObj>
    </w:sdtPr>
    <w:sdtEndPr>
      <w:rPr>
        <w:noProof/>
      </w:rPr>
    </w:sdtEndPr>
    <w:sdtContent>
      <w:p w14:paraId="2F5DBC05" w14:textId="77777777" w:rsidR="00836554" w:rsidRDefault="00836554">
        <w:pPr>
          <w:pStyle w:val="Footer"/>
          <w:jc w:val="center"/>
        </w:pPr>
        <w:r>
          <w:fldChar w:fldCharType="begin"/>
        </w:r>
        <w:r>
          <w:instrText xml:space="preserve"> PAGE   \* MERGEFORMAT </w:instrText>
        </w:r>
        <w:r>
          <w:fldChar w:fldCharType="separate"/>
        </w:r>
        <w:r w:rsidR="00EB1934">
          <w:rPr>
            <w:noProof/>
          </w:rPr>
          <w:t>2</w:t>
        </w:r>
        <w:r>
          <w:rPr>
            <w:noProof/>
          </w:rPr>
          <w:fldChar w:fldCharType="end"/>
        </w:r>
      </w:p>
    </w:sdtContent>
  </w:sdt>
  <w:p w14:paraId="2F5DBC06" w14:textId="77777777" w:rsidR="00836554" w:rsidRDefault="00836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C203A" w14:textId="77777777" w:rsidR="00ED08A5" w:rsidRDefault="00ED08A5" w:rsidP="00836554">
      <w:pPr>
        <w:spacing w:after="0" w:line="240" w:lineRule="auto"/>
      </w:pPr>
      <w:r>
        <w:separator/>
      </w:r>
    </w:p>
  </w:footnote>
  <w:footnote w:type="continuationSeparator" w:id="0">
    <w:p w14:paraId="494709B2" w14:textId="77777777" w:rsidR="00ED08A5" w:rsidRDefault="00ED08A5" w:rsidP="00836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0EFD"/>
    <w:multiLevelType w:val="hybridMultilevel"/>
    <w:tmpl w:val="07CE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92B75"/>
    <w:multiLevelType w:val="multilevel"/>
    <w:tmpl w:val="D65E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F40B5"/>
    <w:multiLevelType w:val="multilevel"/>
    <w:tmpl w:val="2A6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24BF1"/>
    <w:multiLevelType w:val="multilevel"/>
    <w:tmpl w:val="5048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5110A"/>
    <w:multiLevelType w:val="multilevel"/>
    <w:tmpl w:val="C83A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D1249"/>
    <w:multiLevelType w:val="multilevel"/>
    <w:tmpl w:val="5466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75CEC"/>
    <w:multiLevelType w:val="hybridMultilevel"/>
    <w:tmpl w:val="4D02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562DF"/>
    <w:multiLevelType w:val="multilevel"/>
    <w:tmpl w:val="C278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23"/>
    <w:rsid w:val="00010E6F"/>
    <w:rsid w:val="00022594"/>
    <w:rsid w:val="00040237"/>
    <w:rsid w:val="00063D00"/>
    <w:rsid w:val="00093E91"/>
    <w:rsid w:val="00104482"/>
    <w:rsid w:val="00217F27"/>
    <w:rsid w:val="002410BB"/>
    <w:rsid w:val="00280092"/>
    <w:rsid w:val="002B0EDD"/>
    <w:rsid w:val="003E29FD"/>
    <w:rsid w:val="003F5E41"/>
    <w:rsid w:val="003F7845"/>
    <w:rsid w:val="0042712F"/>
    <w:rsid w:val="00471B9B"/>
    <w:rsid w:val="004E0658"/>
    <w:rsid w:val="005451D3"/>
    <w:rsid w:val="005863D2"/>
    <w:rsid w:val="00663675"/>
    <w:rsid w:val="00680DD0"/>
    <w:rsid w:val="00695F71"/>
    <w:rsid w:val="006960C5"/>
    <w:rsid w:val="00790631"/>
    <w:rsid w:val="007B1B03"/>
    <w:rsid w:val="008019C1"/>
    <w:rsid w:val="00830F9F"/>
    <w:rsid w:val="00836554"/>
    <w:rsid w:val="00877029"/>
    <w:rsid w:val="008E7A29"/>
    <w:rsid w:val="009620B1"/>
    <w:rsid w:val="009906F3"/>
    <w:rsid w:val="009C1151"/>
    <w:rsid w:val="009D0EA9"/>
    <w:rsid w:val="009E4624"/>
    <w:rsid w:val="00A102CE"/>
    <w:rsid w:val="00A20B6B"/>
    <w:rsid w:val="00A91551"/>
    <w:rsid w:val="00BB114E"/>
    <w:rsid w:val="00BD6A74"/>
    <w:rsid w:val="00BE286D"/>
    <w:rsid w:val="00BF6730"/>
    <w:rsid w:val="00C61A85"/>
    <w:rsid w:val="00C77134"/>
    <w:rsid w:val="00C901CA"/>
    <w:rsid w:val="00CA5B5C"/>
    <w:rsid w:val="00CC756F"/>
    <w:rsid w:val="00CC7D9E"/>
    <w:rsid w:val="00DB13B7"/>
    <w:rsid w:val="00DB3BF9"/>
    <w:rsid w:val="00E032E9"/>
    <w:rsid w:val="00E23A0D"/>
    <w:rsid w:val="00E33710"/>
    <w:rsid w:val="00E95ADA"/>
    <w:rsid w:val="00EB1934"/>
    <w:rsid w:val="00ED08A5"/>
    <w:rsid w:val="00F25EAC"/>
    <w:rsid w:val="00FA7223"/>
    <w:rsid w:val="00FB4C9B"/>
    <w:rsid w:val="00FF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BBB0"/>
  <w15:docId w15:val="{7E34F731-5D56-4587-9E1F-3EA3E527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10E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B13B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A0D"/>
    <w:rPr>
      <w:rFonts w:ascii="Segoe UI" w:hAnsi="Segoe UI" w:cs="Segoe UI"/>
      <w:sz w:val="18"/>
      <w:szCs w:val="18"/>
    </w:rPr>
  </w:style>
  <w:style w:type="paragraph" w:styleId="NormalWeb">
    <w:name w:val="Normal (Web)"/>
    <w:basedOn w:val="Normal"/>
    <w:uiPriority w:val="99"/>
    <w:unhideWhenUsed/>
    <w:rsid w:val="00DB13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3B7"/>
    <w:rPr>
      <w:b/>
      <w:bCs/>
    </w:rPr>
  </w:style>
  <w:style w:type="character" w:customStyle="1" w:styleId="Heading4Char">
    <w:name w:val="Heading 4 Char"/>
    <w:basedOn w:val="DefaultParagraphFont"/>
    <w:link w:val="Heading4"/>
    <w:uiPriority w:val="9"/>
    <w:rsid w:val="00DB13B7"/>
    <w:rPr>
      <w:rFonts w:ascii="Times New Roman" w:eastAsia="Times New Roman" w:hAnsi="Times New Roman" w:cs="Times New Roman"/>
      <w:b/>
      <w:bCs/>
      <w:sz w:val="24"/>
      <w:szCs w:val="24"/>
      <w:lang w:eastAsia="en-GB"/>
    </w:rPr>
  </w:style>
  <w:style w:type="paragraph" w:customStyle="1" w:styleId="p">
    <w:name w:val="p"/>
    <w:basedOn w:val="Normal"/>
    <w:rsid w:val="00DB13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13B7"/>
    <w:pPr>
      <w:ind w:left="720"/>
      <w:contextualSpacing/>
    </w:pPr>
  </w:style>
  <w:style w:type="character" w:customStyle="1" w:styleId="Heading2Char">
    <w:name w:val="Heading 2 Char"/>
    <w:basedOn w:val="DefaultParagraphFont"/>
    <w:link w:val="Heading2"/>
    <w:uiPriority w:val="9"/>
    <w:rsid w:val="00010E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0E6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CC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554"/>
  </w:style>
  <w:style w:type="paragraph" w:styleId="Footer">
    <w:name w:val="footer"/>
    <w:basedOn w:val="Normal"/>
    <w:link w:val="FooterChar"/>
    <w:uiPriority w:val="99"/>
    <w:unhideWhenUsed/>
    <w:rsid w:val="0083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6024">
      <w:bodyDiv w:val="1"/>
      <w:marLeft w:val="0"/>
      <w:marRight w:val="0"/>
      <w:marTop w:val="0"/>
      <w:marBottom w:val="0"/>
      <w:divBdr>
        <w:top w:val="none" w:sz="0" w:space="0" w:color="auto"/>
        <w:left w:val="none" w:sz="0" w:space="0" w:color="auto"/>
        <w:bottom w:val="none" w:sz="0" w:space="0" w:color="auto"/>
        <w:right w:val="none" w:sz="0" w:space="0" w:color="auto"/>
      </w:divBdr>
    </w:div>
    <w:div w:id="376124905">
      <w:bodyDiv w:val="1"/>
      <w:marLeft w:val="0"/>
      <w:marRight w:val="0"/>
      <w:marTop w:val="0"/>
      <w:marBottom w:val="0"/>
      <w:divBdr>
        <w:top w:val="none" w:sz="0" w:space="0" w:color="auto"/>
        <w:left w:val="none" w:sz="0" w:space="0" w:color="auto"/>
        <w:bottom w:val="none" w:sz="0" w:space="0" w:color="auto"/>
        <w:right w:val="none" w:sz="0" w:space="0" w:color="auto"/>
      </w:divBdr>
    </w:div>
    <w:div w:id="587270446">
      <w:bodyDiv w:val="1"/>
      <w:marLeft w:val="0"/>
      <w:marRight w:val="0"/>
      <w:marTop w:val="0"/>
      <w:marBottom w:val="0"/>
      <w:divBdr>
        <w:top w:val="none" w:sz="0" w:space="0" w:color="auto"/>
        <w:left w:val="none" w:sz="0" w:space="0" w:color="auto"/>
        <w:bottom w:val="none" w:sz="0" w:space="0" w:color="auto"/>
        <w:right w:val="none" w:sz="0" w:space="0" w:color="auto"/>
      </w:divBdr>
    </w:div>
    <w:div w:id="860706051">
      <w:bodyDiv w:val="1"/>
      <w:marLeft w:val="0"/>
      <w:marRight w:val="0"/>
      <w:marTop w:val="0"/>
      <w:marBottom w:val="0"/>
      <w:divBdr>
        <w:top w:val="none" w:sz="0" w:space="0" w:color="auto"/>
        <w:left w:val="none" w:sz="0" w:space="0" w:color="auto"/>
        <w:bottom w:val="none" w:sz="0" w:space="0" w:color="auto"/>
        <w:right w:val="none" w:sz="0" w:space="0" w:color="auto"/>
      </w:divBdr>
    </w:div>
    <w:div w:id="1008992432">
      <w:bodyDiv w:val="1"/>
      <w:marLeft w:val="0"/>
      <w:marRight w:val="0"/>
      <w:marTop w:val="0"/>
      <w:marBottom w:val="0"/>
      <w:divBdr>
        <w:top w:val="none" w:sz="0" w:space="0" w:color="auto"/>
        <w:left w:val="none" w:sz="0" w:space="0" w:color="auto"/>
        <w:bottom w:val="none" w:sz="0" w:space="0" w:color="auto"/>
        <w:right w:val="none" w:sz="0" w:space="0" w:color="auto"/>
      </w:divBdr>
    </w:div>
    <w:div w:id="16037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860FCF3469942873A91B9F8FB4752" ma:contentTypeVersion="2" ma:contentTypeDescription="Create a new document." ma:contentTypeScope="" ma:versionID="4e442bd3735167e868e203a563a18195">
  <xsd:schema xmlns:xsd="http://www.w3.org/2001/XMLSchema" xmlns:xs="http://www.w3.org/2001/XMLSchema" xmlns:p="http://schemas.microsoft.com/office/2006/metadata/properties" xmlns:ns2="67ad1d2a-9118-404a-a708-9fd6ce02761f" targetNamespace="http://schemas.microsoft.com/office/2006/metadata/properties" ma:root="true" ma:fieldsID="4546fdacce26e684bde61f77511b4fd3" ns2:_="">
    <xsd:import namespace="67ad1d2a-9118-404a-a708-9fd6ce0276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d1d2a-9118-404a-a708-9fd6ce027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0944-F272-4A87-B790-360F402CC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d1d2a-9118-404a-a708-9fd6ce027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7B209-B351-42C0-A1E2-EABB32818701}">
  <ds:schemaRefs>
    <ds:schemaRef ds:uri="http://schemas.microsoft.com/sharepoint/v3/contenttype/forms"/>
  </ds:schemaRefs>
</ds:datastoreItem>
</file>

<file path=customXml/itemProps3.xml><?xml version="1.0" encoding="utf-8"?>
<ds:datastoreItem xmlns:ds="http://schemas.openxmlformats.org/officeDocument/2006/customXml" ds:itemID="{7AD8259B-8D44-42E0-AF5A-295DE3FA4F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CD1DD2-802E-419A-BE43-EABF4D02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Layther, Greg</dc:creator>
  <cp:lastModifiedBy>Modi, Meera</cp:lastModifiedBy>
  <cp:revision>2</cp:revision>
  <cp:lastPrinted>2014-12-16T12:31:00Z</cp:lastPrinted>
  <dcterms:created xsi:type="dcterms:W3CDTF">2018-03-20T08:42:00Z</dcterms:created>
  <dcterms:modified xsi:type="dcterms:W3CDTF">2018-03-20T08:42:00Z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0x010100063860FCF3469942873A91B9F8FB4752</vt:lpwstr>
  </property>
</Properties>
</file>